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2" w:type="dxa"/>
        <w:tblLook w:val="04A0" w:firstRow="1" w:lastRow="0" w:firstColumn="1" w:lastColumn="0" w:noHBand="0" w:noVBand="1"/>
      </w:tblPr>
      <w:tblGrid>
        <w:gridCol w:w="4878"/>
        <w:gridCol w:w="1655"/>
        <w:gridCol w:w="2398"/>
        <w:gridCol w:w="5471"/>
      </w:tblGrid>
      <w:tr w:rsidR="006208E2" w:rsidRPr="00FB5D00" w:rsidTr="002C3530">
        <w:tc>
          <w:tcPr>
            <w:tcW w:w="4878" w:type="dxa"/>
          </w:tcPr>
          <w:p w:rsidR="006208E2" w:rsidRPr="00001B20" w:rsidRDefault="00C25173" w:rsidP="00E058FC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HSV </w:t>
            </w:r>
            <w:r w:rsidR="006208E2" w:rsidRPr="00001B20">
              <w:rPr>
                <w:b/>
                <w:sz w:val="26"/>
                <w:szCs w:val="26"/>
                <w:lang w:val="en-US"/>
              </w:rPr>
              <w:t>VIỆT</w:t>
            </w:r>
            <w:r w:rsidR="006208E2">
              <w:rPr>
                <w:b/>
                <w:sz w:val="26"/>
                <w:szCs w:val="26"/>
                <w:lang w:val="en-US"/>
              </w:rPr>
              <w:t xml:space="preserve"> </w:t>
            </w:r>
            <w:r w:rsidR="006208E2" w:rsidRPr="00001B20">
              <w:rPr>
                <w:b/>
                <w:sz w:val="26"/>
                <w:szCs w:val="26"/>
                <w:lang w:val="en-US"/>
              </w:rPr>
              <w:t>NAM</w:t>
            </w:r>
            <w:r>
              <w:rPr>
                <w:b/>
                <w:sz w:val="26"/>
                <w:szCs w:val="26"/>
                <w:lang w:val="en-US"/>
              </w:rPr>
              <w:t xml:space="preserve"> TP.CẦN THƠ</w:t>
            </w:r>
          </w:p>
          <w:p w:rsidR="006208E2" w:rsidRPr="00001B20" w:rsidRDefault="006208E2" w:rsidP="00E058FC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BCH TRƯỜNG ĐH Y DƯỢC CẦN THƠ</w:t>
            </w:r>
          </w:p>
          <w:p w:rsidR="006208E2" w:rsidRPr="00FB5D00" w:rsidRDefault="006208E2" w:rsidP="00E058FC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FB5D00">
              <w:rPr>
                <w:sz w:val="26"/>
                <w:szCs w:val="26"/>
                <w:lang w:val="en-US"/>
              </w:rPr>
              <w:t>***</w:t>
            </w:r>
          </w:p>
        </w:tc>
        <w:tc>
          <w:tcPr>
            <w:tcW w:w="1655" w:type="dxa"/>
          </w:tcPr>
          <w:p w:rsidR="006208E2" w:rsidRPr="00FB5D00" w:rsidRDefault="006208E2" w:rsidP="00E058F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6208E2" w:rsidRPr="00FB5D00" w:rsidRDefault="006208E2" w:rsidP="00E058F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471" w:type="dxa"/>
          </w:tcPr>
          <w:p w:rsidR="006208E2" w:rsidRPr="00FB5D00" w:rsidRDefault="006208E2" w:rsidP="00E058FC">
            <w:pPr>
              <w:spacing w:after="0" w:line="240" w:lineRule="auto"/>
              <w:rPr>
                <w:sz w:val="26"/>
                <w:szCs w:val="26"/>
              </w:rPr>
            </w:pPr>
          </w:p>
          <w:p w:rsidR="006208E2" w:rsidRPr="00FB5D00" w:rsidRDefault="006208E2" w:rsidP="00E058FC">
            <w:pPr>
              <w:spacing w:after="0" w:line="240" w:lineRule="auto"/>
              <w:rPr>
                <w:sz w:val="26"/>
                <w:szCs w:val="26"/>
              </w:rPr>
            </w:pPr>
          </w:p>
          <w:p w:rsidR="006208E2" w:rsidRPr="004560C3" w:rsidRDefault="006208E2" w:rsidP="00E058FC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4560C3">
              <w:rPr>
                <w:i/>
                <w:sz w:val="26"/>
                <w:szCs w:val="26"/>
              </w:rPr>
              <w:t xml:space="preserve">                Cần Thơ, ngày     tháng   năm 2017</w:t>
            </w:r>
          </w:p>
        </w:tc>
      </w:tr>
      <w:tr w:rsidR="006208E2" w:rsidRPr="00FB5D00" w:rsidTr="002C3530">
        <w:tc>
          <w:tcPr>
            <w:tcW w:w="4878" w:type="dxa"/>
          </w:tcPr>
          <w:p w:rsidR="006208E2" w:rsidRPr="004560C3" w:rsidRDefault="006208E2" w:rsidP="00E058F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655" w:type="dxa"/>
          </w:tcPr>
          <w:p w:rsidR="006208E2" w:rsidRPr="00FB5D00" w:rsidRDefault="006208E2" w:rsidP="00E058F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6208E2" w:rsidRPr="00FB5D00" w:rsidRDefault="006208E2" w:rsidP="00E058F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471" w:type="dxa"/>
          </w:tcPr>
          <w:p w:rsidR="006208E2" w:rsidRPr="00FB5D00" w:rsidRDefault="006208E2" w:rsidP="00E058F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6208E2" w:rsidRPr="0049082E" w:rsidRDefault="006208E2" w:rsidP="00E058FC">
      <w:pPr>
        <w:spacing w:after="0" w:line="240" w:lineRule="auto"/>
        <w:jc w:val="center"/>
        <w:rPr>
          <w:b/>
          <w:bCs/>
          <w:color w:val="000000"/>
          <w:sz w:val="32"/>
          <w:szCs w:val="32"/>
          <w:lang w:eastAsia="vi-VN"/>
        </w:rPr>
      </w:pPr>
      <w:r w:rsidRPr="0049082E">
        <w:rPr>
          <w:b/>
          <w:bCs/>
          <w:color w:val="000000"/>
          <w:sz w:val="32"/>
          <w:szCs w:val="32"/>
          <w:lang w:eastAsia="vi-VN"/>
        </w:rPr>
        <w:t>THANG ĐIỂM ĐÁNH GIÁ, XẾP LOẠI</w:t>
      </w:r>
    </w:p>
    <w:p w:rsidR="006208E2" w:rsidRDefault="006208E2" w:rsidP="00E058FC">
      <w:pPr>
        <w:spacing w:after="0" w:line="240" w:lineRule="auto"/>
        <w:jc w:val="center"/>
        <w:rPr>
          <w:b/>
          <w:bCs/>
          <w:color w:val="000000"/>
          <w:sz w:val="32"/>
          <w:szCs w:val="32"/>
          <w:lang w:eastAsia="vi-VN"/>
        </w:rPr>
      </w:pPr>
      <w:r w:rsidRPr="0049082E">
        <w:rPr>
          <w:b/>
          <w:bCs/>
          <w:color w:val="000000"/>
          <w:sz w:val="32"/>
          <w:szCs w:val="32"/>
          <w:lang w:eastAsia="vi-VN"/>
        </w:rPr>
        <w:t xml:space="preserve">CÔNG TÁC HỘI VÀ PHONG TRÀO SINH VIÊN NĂM HỌC 2017 </w:t>
      </w:r>
      <w:r>
        <w:rPr>
          <w:bCs/>
          <w:color w:val="000000"/>
          <w:sz w:val="32"/>
          <w:szCs w:val="32"/>
          <w:lang w:eastAsia="vi-VN"/>
        </w:rPr>
        <w:t>–</w:t>
      </w:r>
      <w:r w:rsidRPr="0049082E">
        <w:rPr>
          <w:b/>
          <w:bCs/>
          <w:color w:val="000000"/>
          <w:sz w:val="32"/>
          <w:szCs w:val="32"/>
          <w:lang w:eastAsia="vi-VN"/>
        </w:rPr>
        <w:t xml:space="preserve"> 2018</w:t>
      </w:r>
    </w:p>
    <w:p w:rsidR="006208E2" w:rsidRDefault="000D424B" w:rsidP="00E058FC">
      <w:pPr>
        <w:spacing w:after="0" w:line="240" w:lineRule="auto"/>
        <w:jc w:val="center"/>
        <w:rPr>
          <w:b/>
          <w:bCs/>
          <w:color w:val="000000"/>
          <w:sz w:val="32"/>
          <w:szCs w:val="32"/>
          <w:lang w:val="en-US" w:eastAsia="vi-VN"/>
        </w:rPr>
      </w:pPr>
      <w:r>
        <w:rPr>
          <w:b/>
          <w:bCs/>
          <w:color w:val="000000"/>
          <w:sz w:val="32"/>
          <w:szCs w:val="32"/>
          <w:lang w:eastAsia="vi-VN"/>
        </w:rPr>
        <w:t>Đối tượng: Sinh viên</w:t>
      </w:r>
    </w:p>
    <w:p w:rsidR="00E47711" w:rsidRPr="00E47711" w:rsidRDefault="00E47711" w:rsidP="00E058FC">
      <w:pPr>
        <w:spacing w:after="0" w:line="240" w:lineRule="auto"/>
        <w:jc w:val="center"/>
        <w:rPr>
          <w:b/>
          <w:bCs/>
          <w:color w:val="000000"/>
          <w:sz w:val="32"/>
          <w:szCs w:val="32"/>
          <w:lang w:val="en-US" w:eastAsia="vi-VN"/>
        </w:rPr>
      </w:pPr>
      <w:r>
        <w:rPr>
          <w:b/>
          <w:bCs/>
          <w:color w:val="000000"/>
          <w:sz w:val="32"/>
          <w:szCs w:val="32"/>
          <w:lang w:val="en-US" w:eastAsia="vi-VN"/>
        </w:rPr>
        <w:t>Thời gian áp dụng: tháng 05/2017 đến 03/2018.</w:t>
      </w:r>
    </w:p>
    <w:p w:rsidR="006208E2" w:rsidRPr="004560C3" w:rsidRDefault="006208E2" w:rsidP="00E058FC">
      <w:pPr>
        <w:tabs>
          <w:tab w:val="left" w:pos="3510"/>
        </w:tabs>
        <w:spacing w:after="0" w:line="240" w:lineRule="auto"/>
        <w:rPr>
          <w:b/>
          <w:bCs/>
          <w:color w:val="000000"/>
          <w:sz w:val="32"/>
          <w:szCs w:val="32"/>
          <w:lang w:eastAsia="vi-VN"/>
        </w:rPr>
      </w:pPr>
      <w:r w:rsidRPr="004560C3">
        <w:rPr>
          <w:b/>
          <w:bCs/>
          <w:color w:val="000000"/>
          <w:sz w:val="32"/>
          <w:szCs w:val="32"/>
          <w:lang w:eastAsia="vi-VN"/>
        </w:rPr>
        <w:tab/>
      </w:r>
    </w:p>
    <w:p w:rsidR="006208E2" w:rsidRPr="009D1008" w:rsidRDefault="006208E2" w:rsidP="00E058FC">
      <w:pPr>
        <w:tabs>
          <w:tab w:val="left" w:pos="2790"/>
        </w:tabs>
        <w:spacing w:after="0" w:line="240" w:lineRule="auto"/>
        <w:rPr>
          <w:b/>
          <w:bCs/>
          <w:color w:val="000000"/>
          <w:sz w:val="32"/>
          <w:szCs w:val="32"/>
          <w:lang w:eastAsia="vi-VN"/>
        </w:rPr>
      </w:pPr>
      <w:r>
        <w:rPr>
          <w:b/>
          <w:bCs/>
          <w:color w:val="000000"/>
          <w:sz w:val="32"/>
          <w:szCs w:val="32"/>
          <w:lang w:eastAsia="vi-VN"/>
        </w:rPr>
        <w:tab/>
        <w:t>Họ và tên:</w:t>
      </w:r>
      <w:r>
        <w:rPr>
          <w:b/>
          <w:bCs/>
          <w:color w:val="000000"/>
          <w:sz w:val="32"/>
          <w:szCs w:val="32"/>
          <w:lang w:eastAsia="vi-VN"/>
        </w:rPr>
        <w:tab/>
      </w:r>
      <w:r>
        <w:rPr>
          <w:b/>
          <w:bCs/>
          <w:color w:val="000000"/>
          <w:sz w:val="32"/>
          <w:szCs w:val="32"/>
          <w:lang w:eastAsia="vi-VN"/>
        </w:rPr>
        <w:tab/>
      </w:r>
      <w:r>
        <w:rPr>
          <w:b/>
          <w:bCs/>
          <w:color w:val="000000"/>
          <w:sz w:val="32"/>
          <w:szCs w:val="32"/>
          <w:lang w:eastAsia="vi-VN"/>
        </w:rPr>
        <w:tab/>
      </w:r>
      <w:r>
        <w:rPr>
          <w:b/>
          <w:bCs/>
          <w:color w:val="000000"/>
          <w:sz w:val="32"/>
          <w:szCs w:val="32"/>
          <w:lang w:eastAsia="vi-VN"/>
        </w:rPr>
        <w:tab/>
      </w:r>
      <w:r>
        <w:rPr>
          <w:b/>
          <w:bCs/>
          <w:color w:val="000000"/>
          <w:sz w:val="32"/>
          <w:szCs w:val="32"/>
          <w:lang w:eastAsia="vi-VN"/>
        </w:rPr>
        <w:tab/>
      </w:r>
      <w:r>
        <w:rPr>
          <w:b/>
          <w:bCs/>
          <w:color w:val="000000"/>
          <w:sz w:val="32"/>
          <w:szCs w:val="32"/>
          <w:lang w:eastAsia="vi-VN"/>
        </w:rPr>
        <w:tab/>
      </w:r>
      <w:r>
        <w:rPr>
          <w:b/>
          <w:bCs/>
          <w:color w:val="000000"/>
          <w:sz w:val="32"/>
          <w:szCs w:val="32"/>
          <w:lang w:eastAsia="vi-VN"/>
        </w:rPr>
        <w:tab/>
      </w:r>
      <w:r w:rsidRPr="004560C3">
        <w:rPr>
          <w:b/>
          <w:bCs/>
          <w:color w:val="000000"/>
          <w:sz w:val="32"/>
          <w:szCs w:val="32"/>
          <w:lang w:eastAsia="vi-VN"/>
        </w:rPr>
        <w:t>Lớp:</w:t>
      </w:r>
      <w:r w:rsidR="009D1008">
        <w:rPr>
          <w:b/>
          <w:bCs/>
          <w:color w:val="000000"/>
          <w:sz w:val="32"/>
          <w:szCs w:val="32"/>
          <w:lang w:val="en-US" w:eastAsia="vi-VN"/>
        </w:rPr>
        <w:tab/>
      </w:r>
      <w:r w:rsidR="009D1008">
        <w:rPr>
          <w:b/>
          <w:bCs/>
          <w:color w:val="000000"/>
          <w:sz w:val="32"/>
          <w:szCs w:val="32"/>
          <w:lang w:val="en-US" w:eastAsia="vi-VN"/>
        </w:rPr>
        <w:tab/>
      </w:r>
      <w:r>
        <w:rPr>
          <w:b/>
          <w:bCs/>
          <w:color w:val="000000"/>
          <w:sz w:val="32"/>
          <w:szCs w:val="32"/>
          <w:lang w:eastAsia="vi-VN"/>
        </w:rPr>
        <w:t>MSSV:</w:t>
      </w:r>
      <w:r>
        <w:rPr>
          <w:b/>
          <w:bCs/>
          <w:color w:val="000000"/>
          <w:sz w:val="32"/>
          <w:szCs w:val="32"/>
          <w:lang w:eastAsia="vi-VN"/>
        </w:rPr>
        <w:tab/>
      </w:r>
      <w:r>
        <w:rPr>
          <w:b/>
          <w:bCs/>
          <w:color w:val="000000"/>
          <w:sz w:val="32"/>
          <w:szCs w:val="32"/>
          <w:lang w:eastAsia="vi-VN"/>
        </w:rPr>
        <w:tab/>
      </w:r>
      <w:r>
        <w:rPr>
          <w:b/>
          <w:bCs/>
          <w:color w:val="000000"/>
          <w:sz w:val="32"/>
          <w:szCs w:val="32"/>
          <w:lang w:eastAsia="vi-VN"/>
        </w:rPr>
        <w:tab/>
      </w:r>
      <w:r w:rsidRPr="004560C3">
        <w:rPr>
          <w:b/>
          <w:bCs/>
          <w:color w:val="000000"/>
          <w:sz w:val="32"/>
          <w:szCs w:val="32"/>
          <w:lang w:eastAsia="vi-VN"/>
        </w:rPr>
        <w:t>Đơn vị:</w:t>
      </w:r>
      <w:r w:rsidR="009D1008">
        <w:rPr>
          <w:b/>
          <w:bCs/>
          <w:color w:val="000000"/>
          <w:sz w:val="32"/>
          <w:szCs w:val="32"/>
          <w:lang w:val="en-US" w:eastAsia="vi-VN"/>
        </w:rPr>
        <w:tab/>
      </w:r>
      <w:r w:rsidR="009D1008">
        <w:rPr>
          <w:b/>
          <w:bCs/>
          <w:color w:val="000000"/>
          <w:sz w:val="32"/>
          <w:szCs w:val="32"/>
          <w:lang w:val="en-US" w:eastAsia="vi-VN"/>
        </w:rPr>
        <w:tab/>
      </w:r>
      <w:r w:rsidR="009D1008">
        <w:rPr>
          <w:b/>
          <w:bCs/>
          <w:color w:val="000000"/>
          <w:sz w:val="32"/>
          <w:szCs w:val="32"/>
          <w:lang w:val="en-US" w:eastAsia="vi-VN"/>
        </w:rPr>
        <w:tab/>
      </w:r>
      <w:r w:rsidR="009D1008">
        <w:rPr>
          <w:b/>
          <w:bCs/>
          <w:color w:val="000000"/>
          <w:sz w:val="32"/>
          <w:szCs w:val="32"/>
          <w:lang w:val="en-US" w:eastAsia="vi-VN"/>
        </w:rPr>
        <w:tab/>
      </w:r>
      <w:r w:rsidR="009D1008">
        <w:rPr>
          <w:b/>
          <w:bCs/>
          <w:color w:val="000000"/>
          <w:sz w:val="32"/>
          <w:szCs w:val="32"/>
          <w:lang w:val="en-US" w:eastAsia="vi-VN"/>
        </w:rPr>
        <w:tab/>
      </w:r>
      <w:r w:rsidRPr="004560C3">
        <w:rPr>
          <w:b/>
          <w:bCs/>
          <w:color w:val="000000"/>
          <w:sz w:val="32"/>
          <w:szCs w:val="32"/>
          <w:lang w:eastAsia="vi-VN"/>
        </w:rPr>
        <w:t>Chức vụ:</w:t>
      </w:r>
      <w:r w:rsidRPr="00FB5D00">
        <w:rPr>
          <w:b/>
          <w:bCs/>
          <w:color w:val="000000"/>
          <w:sz w:val="26"/>
          <w:szCs w:val="26"/>
          <w:lang w:eastAsia="vi-VN"/>
        </w:rPr>
        <w:br/>
      </w:r>
    </w:p>
    <w:tbl>
      <w:tblPr>
        <w:tblpPr w:leftFromText="180" w:rightFromText="180" w:vertAnchor="text" w:horzAnchor="margin" w:tblpXSpec="center" w:tblpY="185"/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48"/>
        <w:gridCol w:w="15"/>
        <w:gridCol w:w="1335"/>
        <w:gridCol w:w="630"/>
        <w:gridCol w:w="155"/>
        <w:gridCol w:w="3805"/>
        <w:gridCol w:w="1170"/>
        <w:gridCol w:w="3510"/>
        <w:gridCol w:w="2610"/>
      </w:tblGrid>
      <w:tr w:rsidR="000134E6" w:rsidRPr="00FB5D00" w:rsidTr="000134E6">
        <w:trPr>
          <w:trHeight w:val="432"/>
        </w:trPr>
        <w:tc>
          <w:tcPr>
            <w:tcW w:w="663" w:type="dxa"/>
            <w:gridSpan w:val="2"/>
            <w:shd w:val="clear" w:color="auto" w:fill="808080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sz w:val="26"/>
                <w:szCs w:val="26"/>
              </w:rPr>
            </w:pPr>
            <w:r w:rsidRPr="000134E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35" w:type="dxa"/>
            <w:shd w:val="clear" w:color="auto" w:fill="808080"/>
            <w:vAlign w:val="center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0134E6">
              <w:rPr>
                <w:b/>
                <w:bCs/>
                <w:color w:val="000000"/>
                <w:sz w:val="26"/>
                <w:szCs w:val="26"/>
                <w:lang w:eastAsia="vi-VN"/>
              </w:rPr>
              <w:t>Nội dung</w:t>
            </w:r>
          </w:p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b/>
                <w:sz w:val="26"/>
                <w:szCs w:val="26"/>
              </w:rPr>
            </w:pPr>
            <w:r w:rsidRPr="000134E6">
              <w:rPr>
                <w:b/>
                <w:bCs/>
                <w:color w:val="000000"/>
                <w:sz w:val="26"/>
                <w:szCs w:val="26"/>
                <w:lang w:eastAsia="vi-VN"/>
              </w:rPr>
              <w:t>đánh giá</w:t>
            </w:r>
          </w:p>
        </w:tc>
        <w:tc>
          <w:tcPr>
            <w:tcW w:w="4590" w:type="dxa"/>
            <w:gridSpan w:val="3"/>
            <w:shd w:val="clear" w:color="auto" w:fill="808080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sz w:val="26"/>
                <w:szCs w:val="26"/>
              </w:rPr>
            </w:pPr>
            <w:r w:rsidRPr="000134E6">
              <w:rPr>
                <w:b/>
                <w:bCs/>
                <w:color w:val="000000"/>
                <w:sz w:val="26"/>
                <w:szCs w:val="26"/>
                <w:lang w:eastAsia="vi-VN"/>
              </w:rPr>
              <w:t>Điều kiện chấm điểm</w:t>
            </w:r>
          </w:p>
        </w:tc>
        <w:tc>
          <w:tcPr>
            <w:tcW w:w="1170" w:type="dxa"/>
            <w:shd w:val="clear" w:color="auto" w:fill="808080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sz w:val="26"/>
                <w:szCs w:val="26"/>
              </w:rPr>
            </w:pPr>
            <w:r w:rsidRPr="000134E6"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3510" w:type="dxa"/>
            <w:shd w:val="clear" w:color="auto" w:fill="808080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sz w:val="26"/>
                <w:szCs w:val="26"/>
              </w:rPr>
            </w:pPr>
            <w:r w:rsidRPr="000134E6">
              <w:rPr>
                <w:b/>
                <w:sz w:val="26"/>
                <w:szCs w:val="26"/>
              </w:rPr>
              <w:t>Minh chứng</w:t>
            </w:r>
          </w:p>
        </w:tc>
        <w:tc>
          <w:tcPr>
            <w:tcW w:w="2610" w:type="dxa"/>
            <w:shd w:val="clear" w:color="auto" w:fill="808080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sz w:val="26"/>
                <w:szCs w:val="26"/>
              </w:rPr>
            </w:pPr>
            <w:r w:rsidRPr="000134E6">
              <w:rPr>
                <w:b/>
                <w:sz w:val="26"/>
                <w:szCs w:val="26"/>
              </w:rPr>
              <w:t>HSV đánh giá</w:t>
            </w:r>
          </w:p>
        </w:tc>
      </w:tr>
      <w:tr w:rsidR="000134E6" w:rsidRPr="00FB5D00" w:rsidTr="000134E6">
        <w:trPr>
          <w:trHeight w:val="432"/>
        </w:trPr>
        <w:tc>
          <w:tcPr>
            <w:tcW w:w="663" w:type="dxa"/>
            <w:gridSpan w:val="2"/>
            <w:vMerge w:val="restart"/>
            <w:shd w:val="clear" w:color="auto" w:fill="FFFFFF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sz w:val="26"/>
                <w:szCs w:val="26"/>
              </w:rPr>
            </w:pPr>
            <w:r w:rsidRPr="000134E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0134E6">
              <w:rPr>
                <w:b/>
                <w:bCs/>
                <w:color w:val="000000"/>
                <w:sz w:val="26"/>
                <w:szCs w:val="26"/>
                <w:lang w:eastAsia="vi-VN"/>
              </w:rPr>
              <w:t>Kết quả học tập và thành tích cá nhân</w:t>
            </w:r>
          </w:p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590" w:type="dxa"/>
            <w:gridSpan w:val="3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0134E6">
              <w:rPr>
                <w:b/>
                <w:bCs/>
                <w:color w:val="000000"/>
                <w:sz w:val="26"/>
                <w:szCs w:val="26"/>
                <w:lang w:eastAsia="vi-VN"/>
              </w:rPr>
              <w:t>Tổng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0134E6">
              <w:rPr>
                <w:b/>
                <w:sz w:val="26"/>
                <w:szCs w:val="26"/>
                <w:lang w:val="en-US"/>
              </w:rPr>
              <w:t>300đ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63" w:type="dxa"/>
            <w:gridSpan w:val="2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35" w:type="dxa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4590" w:type="dxa"/>
            <w:gridSpan w:val="3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rPr>
                <w:b/>
                <w:bCs/>
                <w:i/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b/>
                <w:bCs/>
                <w:color w:val="000000"/>
                <w:sz w:val="26"/>
                <w:szCs w:val="26"/>
                <w:lang w:val="en-US" w:eastAsia="vi-VN"/>
              </w:rPr>
              <w:t>Kết quả học tập (thang điểm 10)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0134E6">
              <w:rPr>
                <w:b/>
                <w:sz w:val="26"/>
                <w:szCs w:val="26"/>
                <w:lang w:val="en-US"/>
              </w:rPr>
              <w:t>100đ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63" w:type="dxa"/>
            <w:gridSpan w:val="2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35" w:type="dxa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785" w:type="dxa"/>
            <w:gridSpan w:val="2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  <w:r w:rsidRPr="000134E6"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3805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rPr>
                <w:color w:val="000000"/>
                <w:sz w:val="26"/>
                <w:szCs w:val="26"/>
                <w:lang w:eastAsia="vi-VN"/>
              </w:rPr>
            </w:pPr>
            <w:r w:rsidRPr="000134E6">
              <w:rPr>
                <w:color w:val="000000"/>
                <w:sz w:val="26"/>
                <w:szCs w:val="26"/>
                <w:lang w:val="en-US" w:eastAsia="vi-VN"/>
              </w:rPr>
              <w:t>+ Trên 7 điểm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100đ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Bảng điểm học kì 1</w:t>
            </w: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63" w:type="dxa"/>
            <w:gridSpan w:val="2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35" w:type="dxa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785" w:type="dxa"/>
            <w:gridSpan w:val="2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  <w:r w:rsidRPr="000134E6"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3805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rPr>
                <w:color w:val="000000"/>
                <w:sz w:val="26"/>
                <w:szCs w:val="26"/>
                <w:lang w:eastAsia="vi-VN"/>
              </w:rPr>
            </w:pPr>
            <w:r w:rsidRPr="000134E6">
              <w:rPr>
                <w:color w:val="000000"/>
                <w:sz w:val="26"/>
                <w:szCs w:val="26"/>
                <w:lang w:val="en-US" w:eastAsia="vi-VN"/>
              </w:rPr>
              <w:t xml:space="preserve">+ 6 – 7 </w:t>
            </w:r>
            <w:r w:rsidRPr="000134E6">
              <w:rPr>
                <w:color w:val="000000"/>
                <w:sz w:val="26"/>
                <w:szCs w:val="26"/>
                <w:lang w:eastAsia="vi-VN"/>
              </w:rPr>
              <w:t>điểm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80đ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rPr>
                <w:b/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Bảng điểm học kì 1</w:t>
            </w: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63" w:type="dxa"/>
            <w:gridSpan w:val="2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35" w:type="dxa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785" w:type="dxa"/>
            <w:gridSpan w:val="2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  <w:r w:rsidRPr="000134E6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3805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0134E6">
              <w:rPr>
                <w:color w:val="000000"/>
                <w:sz w:val="26"/>
                <w:szCs w:val="26"/>
                <w:lang w:val="en-US" w:eastAsia="vi-VN"/>
              </w:rPr>
              <w:t xml:space="preserve">+ </w:t>
            </w:r>
            <w:r w:rsidRPr="000134E6">
              <w:rPr>
                <w:color w:val="000000"/>
                <w:sz w:val="26"/>
                <w:szCs w:val="26"/>
                <w:lang w:eastAsia="vi-VN"/>
              </w:rPr>
              <w:t>5 – 6 điểm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60đ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rPr>
                <w:b/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Bảng điểm học kì 1</w:t>
            </w: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rPr>
                <w:b/>
                <w:sz w:val="26"/>
                <w:szCs w:val="26"/>
                <w:lang w:val="en-US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63" w:type="dxa"/>
            <w:gridSpan w:val="2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35" w:type="dxa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590" w:type="dxa"/>
            <w:gridSpan w:val="3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rPr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b/>
                <w:bCs/>
                <w:color w:val="000000"/>
                <w:sz w:val="26"/>
                <w:szCs w:val="26"/>
                <w:lang w:val="en-US" w:eastAsia="vi-VN"/>
              </w:rPr>
              <w:t>Thành tích cá nhân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0134E6">
              <w:rPr>
                <w:b/>
                <w:sz w:val="26"/>
                <w:szCs w:val="26"/>
                <w:lang w:val="en-US"/>
              </w:rPr>
              <w:t>200đ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63" w:type="dxa"/>
            <w:gridSpan w:val="2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35" w:type="dxa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785" w:type="dxa"/>
            <w:gridSpan w:val="2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  <w:r w:rsidRPr="000134E6"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3805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rPr>
                <w:bCs/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bCs/>
                <w:color w:val="000000"/>
                <w:sz w:val="26"/>
                <w:szCs w:val="26"/>
                <w:lang w:val="en-US" w:eastAsia="vi-VN"/>
              </w:rPr>
              <w:t xml:space="preserve">Các giấy khen cá nhân các phong trào, cuộc thi, chiến dịch, Sinh viên 5 tốt năm học 2017-2018, Bằng khen “Xuất sắc trong công </w:t>
            </w:r>
            <w:r w:rsidRPr="000134E6">
              <w:rPr>
                <w:bCs/>
                <w:color w:val="000000"/>
                <w:sz w:val="26"/>
                <w:szCs w:val="26"/>
                <w:lang w:val="en-US" w:eastAsia="vi-VN"/>
              </w:rPr>
              <w:lastRenderedPageBreak/>
              <w:t>tác Hội” hoặc chiến dịch Mùa hè xanh 2016-2017…:</w:t>
            </w:r>
          </w:p>
          <w:p w:rsidR="006208E2" w:rsidRPr="000134E6" w:rsidRDefault="006208E2" w:rsidP="000134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bCs/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bCs/>
                <w:color w:val="000000"/>
                <w:sz w:val="26"/>
                <w:szCs w:val="26"/>
                <w:lang w:val="en-US" w:eastAsia="vi-VN"/>
              </w:rPr>
              <w:t>Cấp Trung ương, UBND Tỉnh- Thành</w:t>
            </w:r>
          </w:p>
          <w:p w:rsidR="006208E2" w:rsidRPr="000134E6" w:rsidRDefault="006208E2" w:rsidP="000134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bCs/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bCs/>
                <w:color w:val="000000"/>
                <w:sz w:val="26"/>
                <w:szCs w:val="26"/>
                <w:lang w:val="en-US" w:eastAsia="vi-VN"/>
              </w:rPr>
              <w:t>Cấp Tỉnh- Thành Đoàn</w:t>
            </w:r>
          </w:p>
          <w:p w:rsidR="006208E2" w:rsidRPr="000134E6" w:rsidRDefault="006208E2" w:rsidP="000134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bCs/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bCs/>
                <w:color w:val="000000"/>
                <w:sz w:val="26"/>
                <w:szCs w:val="26"/>
                <w:lang w:val="en-US" w:eastAsia="vi-VN"/>
              </w:rPr>
              <w:t>Cấp Huyện- Thị, Cấp Trường</w:t>
            </w:r>
          </w:p>
          <w:p w:rsidR="006208E2" w:rsidRPr="000134E6" w:rsidRDefault="006208E2" w:rsidP="000134E6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bCs/>
                <w:color w:val="000000"/>
                <w:sz w:val="26"/>
                <w:szCs w:val="26"/>
                <w:lang w:val="en-US" w:eastAsia="vi-VN"/>
              </w:rPr>
              <w:t>Cấp Xã- Phường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100đ</w:t>
            </w: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80đ</w:t>
            </w: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40đ</w:t>
            </w: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20đ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6208E2" w:rsidRPr="000134E6" w:rsidRDefault="006208E2" w:rsidP="000134E6">
            <w:pPr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 xml:space="preserve">Hình ảnh Giấy khen- Bằng </w:t>
            </w:r>
            <w:r w:rsidRPr="000134E6">
              <w:rPr>
                <w:sz w:val="26"/>
                <w:szCs w:val="26"/>
                <w:lang w:val="en-US"/>
              </w:rPr>
              <w:lastRenderedPageBreak/>
              <w:t>khen</w:t>
            </w: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63" w:type="dxa"/>
            <w:gridSpan w:val="2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35" w:type="dxa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785" w:type="dxa"/>
            <w:gridSpan w:val="2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  <w:r w:rsidRPr="000134E6"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3805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rPr>
                <w:bCs/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bCs/>
                <w:color w:val="000000"/>
                <w:sz w:val="26"/>
                <w:szCs w:val="26"/>
                <w:lang w:val="en-US" w:eastAsia="vi-VN"/>
              </w:rPr>
              <w:t>Giấy chứng nhận danh hiệu “Sinh viên 5 tốt”:</w:t>
            </w:r>
          </w:p>
          <w:p w:rsidR="006208E2" w:rsidRPr="000134E6" w:rsidRDefault="006208E2" w:rsidP="000134E6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bCs/>
                <w:color w:val="000000"/>
                <w:sz w:val="26"/>
                <w:szCs w:val="26"/>
                <w:lang w:val="en-US" w:eastAsia="vi-VN"/>
              </w:rPr>
              <w:t>Cấp Trung ương</w:t>
            </w:r>
          </w:p>
          <w:p w:rsidR="006208E2" w:rsidRPr="000134E6" w:rsidRDefault="006208E2" w:rsidP="000134E6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bCs/>
                <w:color w:val="000000"/>
                <w:sz w:val="26"/>
                <w:szCs w:val="26"/>
                <w:lang w:val="en-US" w:eastAsia="vi-VN"/>
              </w:rPr>
              <w:t>Cấp Thành phố</w:t>
            </w:r>
          </w:p>
          <w:p w:rsidR="006208E2" w:rsidRPr="000134E6" w:rsidRDefault="006208E2" w:rsidP="000134E6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bCs/>
                <w:color w:val="000000"/>
                <w:sz w:val="26"/>
                <w:szCs w:val="26"/>
                <w:lang w:val="en-US" w:eastAsia="vi-VN"/>
              </w:rPr>
              <w:t>Cấp Trường</w:t>
            </w:r>
          </w:p>
          <w:p w:rsidR="006208E2" w:rsidRPr="000134E6" w:rsidRDefault="006208E2" w:rsidP="000134E6">
            <w:pPr>
              <w:numPr>
                <w:ilvl w:val="0"/>
                <w:numId w:val="11"/>
              </w:numPr>
              <w:spacing w:after="0" w:line="240" w:lineRule="auto"/>
              <w:rPr>
                <w:bCs/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bCs/>
                <w:color w:val="000000"/>
                <w:sz w:val="26"/>
                <w:szCs w:val="26"/>
                <w:lang w:val="en-US" w:eastAsia="vi-VN"/>
              </w:rPr>
              <w:t>Cấp Khoa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150đ</w:t>
            </w: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100đ</w:t>
            </w: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80đ</w:t>
            </w: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50đ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Hình ảnh giấy chứng nhận Sinh viên 5 tốt</w:t>
            </w: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63" w:type="dxa"/>
            <w:gridSpan w:val="2"/>
            <w:vMerge w:val="restart"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  <w:r w:rsidRPr="000134E6"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en-US" w:eastAsia="vi-VN"/>
              </w:rPr>
            </w:pP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en-US" w:eastAsia="vi-VN"/>
              </w:rPr>
            </w:pP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en-US" w:eastAsia="vi-VN"/>
              </w:rPr>
            </w:pP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b/>
                <w:bCs/>
                <w:color w:val="000000"/>
                <w:sz w:val="26"/>
                <w:szCs w:val="26"/>
                <w:lang w:val="en-US" w:eastAsia="vi-VN"/>
              </w:rPr>
              <w:t>Thái độ và kết quả xây dựng HSV Trường</w:t>
            </w:r>
          </w:p>
        </w:tc>
        <w:tc>
          <w:tcPr>
            <w:tcW w:w="4590" w:type="dxa"/>
            <w:gridSpan w:val="3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color w:val="000000"/>
                <w:spacing w:val="-4"/>
                <w:sz w:val="26"/>
                <w:szCs w:val="26"/>
                <w:lang w:val="en-US" w:eastAsia="vi-VN"/>
              </w:rPr>
            </w:pPr>
            <w:r w:rsidRPr="000134E6">
              <w:rPr>
                <w:b/>
                <w:color w:val="000000"/>
                <w:spacing w:val="-4"/>
                <w:sz w:val="26"/>
                <w:szCs w:val="26"/>
                <w:lang w:val="en-US" w:eastAsia="vi-VN"/>
              </w:rPr>
              <w:t>Tổng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b/>
                <w:color w:val="000000"/>
                <w:sz w:val="26"/>
                <w:szCs w:val="26"/>
                <w:lang w:val="en-US" w:eastAsia="vi-VN"/>
              </w:rPr>
              <w:t>150đ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63" w:type="dxa"/>
            <w:gridSpan w:val="2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35" w:type="dxa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785" w:type="dxa"/>
            <w:gridSpan w:val="2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0134E6">
              <w:rPr>
                <w:b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3805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rPr>
                <w:color w:val="000000"/>
                <w:spacing w:val="-4"/>
                <w:sz w:val="26"/>
                <w:szCs w:val="26"/>
                <w:lang w:eastAsia="vi-VN"/>
              </w:rPr>
            </w:pPr>
            <w:r w:rsidRPr="000134E6">
              <w:rPr>
                <w:color w:val="000000"/>
                <w:spacing w:val="-4"/>
                <w:sz w:val="26"/>
                <w:szCs w:val="26"/>
                <w:lang w:eastAsia="vi-VN"/>
              </w:rPr>
              <w:t>+ Đi đầy đủ, đúng giờ, nghiêm túc trong các buổi họp của HSV</w:t>
            </w:r>
          </w:p>
          <w:p w:rsidR="006208E2" w:rsidRPr="000134E6" w:rsidRDefault="006208E2" w:rsidP="000134E6">
            <w:pPr>
              <w:spacing w:after="0" w:line="240" w:lineRule="auto"/>
              <w:rPr>
                <w:color w:val="000000"/>
                <w:spacing w:val="-4"/>
                <w:sz w:val="26"/>
                <w:szCs w:val="26"/>
                <w:lang w:eastAsia="vi-VN"/>
              </w:rPr>
            </w:pPr>
            <w:r w:rsidRPr="000134E6">
              <w:rPr>
                <w:color w:val="000000"/>
                <w:spacing w:val="-4"/>
                <w:sz w:val="26"/>
                <w:szCs w:val="26"/>
                <w:lang w:eastAsia="vi-VN"/>
              </w:rPr>
              <w:t xml:space="preserve">+ </w:t>
            </w:r>
            <w:r w:rsidRPr="000134E6">
              <w:rPr>
                <w:i/>
                <w:color w:val="000000"/>
                <w:spacing w:val="-4"/>
                <w:sz w:val="26"/>
                <w:szCs w:val="26"/>
                <w:lang w:eastAsia="vi-VN"/>
              </w:rPr>
              <w:t>Trong trường hợp vắng có phép:</w:t>
            </w:r>
            <w:r w:rsidRPr="000134E6">
              <w:rPr>
                <w:color w:val="000000"/>
                <w:spacing w:val="-4"/>
                <w:sz w:val="26"/>
                <w:szCs w:val="26"/>
                <w:lang w:eastAsia="vi-VN"/>
              </w:rPr>
              <w:t xml:space="preserve"> Tối đa 2 buổi họp của HSV (đi đúng giờ, nghiêm túc trong các buổi họp còn lại)</w:t>
            </w:r>
          </w:p>
          <w:p w:rsidR="006208E2" w:rsidRPr="000134E6" w:rsidRDefault="006208E2" w:rsidP="000134E6">
            <w:pPr>
              <w:spacing w:after="0" w:line="240" w:lineRule="auto"/>
              <w:rPr>
                <w:color w:val="000000"/>
                <w:spacing w:val="-4"/>
                <w:sz w:val="26"/>
                <w:szCs w:val="26"/>
                <w:lang w:eastAsia="vi-VN"/>
              </w:rPr>
            </w:pPr>
            <w:r w:rsidRPr="000134E6">
              <w:rPr>
                <w:color w:val="000000"/>
                <w:spacing w:val="-4"/>
                <w:sz w:val="26"/>
                <w:szCs w:val="26"/>
                <w:lang w:eastAsia="vi-VN"/>
              </w:rPr>
              <w:t>+Vắng không phép trong các buổi họp của HSV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0134E6">
              <w:rPr>
                <w:color w:val="000000"/>
                <w:sz w:val="26"/>
                <w:szCs w:val="26"/>
                <w:lang w:val="en-US" w:eastAsia="vi-VN"/>
              </w:rPr>
              <w:t>50đ</w:t>
            </w: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color w:val="000000"/>
                <w:sz w:val="26"/>
                <w:szCs w:val="26"/>
                <w:lang w:val="en-US" w:eastAsia="vi-VN"/>
              </w:rPr>
              <w:t>30đ</w:t>
            </w: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 w:eastAsia="vi-VN"/>
              </w:rPr>
            </w:pP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 w:eastAsia="vi-VN"/>
              </w:rPr>
            </w:pP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eastAsia="vi-VN"/>
              </w:rPr>
            </w:pPr>
            <w:r w:rsidRPr="000134E6">
              <w:rPr>
                <w:color w:val="000000"/>
                <w:sz w:val="26"/>
                <w:szCs w:val="26"/>
                <w:lang w:val="en-US" w:eastAsia="vi-VN"/>
              </w:rPr>
              <w:t>-20</w:t>
            </w:r>
            <w:r w:rsidRPr="000134E6">
              <w:rPr>
                <w:sz w:val="26"/>
                <w:szCs w:val="26"/>
                <w:lang w:val="en-US"/>
              </w:rPr>
              <w:t xml:space="preserve"> đ</w:t>
            </w:r>
            <w:r w:rsidRPr="000134E6">
              <w:rPr>
                <w:sz w:val="26"/>
                <w:szCs w:val="26"/>
              </w:rPr>
              <w:t>/ buổi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rPr>
                <w:sz w:val="26"/>
                <w:szCs w:val="26"/>
              </w:rPr>
            </w:pPr>
            <w:r w:rsidRPr="000134E6">
              <w:rPr>
                <w:sz w:val="26"/>
                <w:szCs w:val="26"/>
              </w:rPr>
              <w:t>Văn phòng HSV chuyển tổng hợp kết quả điểm danh về Ban kiểm tra</w:t>
            </w: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63" w:type="dxa"/>
            <w:gridSpan w:val="2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5" w:type="dxa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785" w:type="dxa"/>
            <w:gridSpan w:val="2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b/>
                <w:color w:val="000000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3805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rPr>
                <w:b/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b/>
                <w:color w:val="000000"/>
                <w:sz w:val="26"/>
                <w:szCs w:val="26"/>
                <w:lang w:val="en-US" w:eastAsia="vi-VN"/>
              </w:rPr>
              <w:t>Nộp báo cáo chậm trễ hoặc không nộp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i/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i/>
                <w:color w:val="000000"/>
                <w:sz w:val="26"/>
                <w:szCs w:val="26"/>
                <w:lang w:val="en-US" w:eastAsia="vi-VN"/>
              </w:rPr>
              <w:t>(mỗi lần)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rPr>
                <w:b/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BCH HSV trực tiếp theo dõi và chấm điểm</w:t>
            </w: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63" w:type="dxa"/>
            <w:gridSpan w:val="2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35" w:type="dxa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785" w:type="dxa"/>
            <w:gridSpan w:val="2"/>
            <w:vMerge w:val="restart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3805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rPr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color w:val="000000"/>
                <w:sz w:val="26"/>
                <w:szCs w:val="26"/>
                <w:lang w:val="en-US" w:eastAsia="vi-VN"/>
              </w:rPr>
              <w:t>Tập thể đang công tác nộp báo cáo chậm trễ:</w:t>
            </w:r>
          </w:p>
          <w:p w:rsidR="006208E2" w:rsidRPr="000134E6" w:rsidRDefault="006208E2" w:rsidP="000134E6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color w:val="000000"/>
                <w:sz w:val="26"/>
                <w:szCs w:val="26"/>
                <w:lang w:val="en-US" w:eastAsia="vi-VN"/>
              </w:rPr>
              <w:t>Cấp Trưởng đơn vị</w:t>
            </w:r>
          </w:p>
          <w:p w:rsidR="006208E2" w:rsidRPr="000134E6" w:rsidRDefault="006208E2" w:rsidP="000134E6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color w:val="000000"/>
                <w:sz w:val="26"/>
                <w:szCs w:val="26"/>
                <w:lang w:val="en-US" w:eastAsia="vi-VN"/>
              </w:rPr>
              <w:t>Cấp Phó đơn vị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 w:eastAsia="vi-VN"/>
              </w:rPr>
            </w:pP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 w:eastAsia="vi-VN"/>
              </w:rPr>
            </w:pP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color w:val="000000"/>
                <w:sz w:val="26"/>
                <w:szCs w:val="26"/>
                <w:lang w:val="en-US" w:eastAsia="vi-VN"/>
              </w:rPr>
              <w:t>-10đ</w:t>
            </w: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color w:val="000000"/>
                <w:sz w:val="26"/>
                <w:szCs w:val="26"/>
                <w:lang w:eastAsia="vi-VN"/>
              </w:rPr>
              <w:t>-5</w:t>
            </w:r>
            <w:r w:rsidRPr="000134E6">
              <w:rPr>
                <w:color w:val="000000"/>
                <w:sz w:val="26"/>
                <w:szCs w:val="26"/>
                <w:lang w:val="en-US" w:eastAsia="vi-VN"/>
              </w:rPr>
              <w:t>đ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63" w:type="dxa"/>
            <w:gridSpan w:val="2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35" w:type="dxa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785" w:type="dxa"/>
            <w:gridSpan w:val="2"/>
            <w:vMerge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3805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rPr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color w:val="000000"/>
                <w:sz w:val="26"/>
                <w:szCs w:val="26"/>
                <w:lang w:val="en-US" w:eastAsia="vi-VN"/>
              </w:rPr>
              <w:t>Tập thể đang công tác không nộp báo cáo:</w:t>
            </w:r>
          </w:p>
          <w:p w:rsidR="006208E2" w:rsidRPr="000134E6" w:rsidRDefault="006208E2" w:rsidP="000134E6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color w:val="000000"/>
                <w:sz w:val="26"/>
                <w:szCs w:val="26"/>
                <w:lang w:val="en-US" w:eastAsia="vi-VN"/>
              </w:rPr>
              <w:t>Cấp Trưởng đơn vị</w:t>
            </w:r>
          </w:p>
          <w:p w:rsidR="006208E2" w:rsidRPr="000134E6" w:rsidRDefault="006208E2" w:rsidP="000134E6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color w:val="000000"/>
                <w:sz w:val="26"/>
                <w:szCs w:val="26"/>
                <w:lang w:val="en-US" w:eastAsia="vi-VN"/>
              </w:rPr>
              <w:t>Cấp Phó đơn vị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 w:eastAsia="vi-VN"/>
              </w:rPr>
            </w:pP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 w:eastAsia="vi-VN"/>
              </w:rPr>
            </w:pP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color w:val="000000"/>
                <w:sz w:val="26"/>
                <w:szCs w:val="26"/>
                <w:lang w:val="en-US" w:eastAsia="vi-VN"/>
              </w:rPr>
              <w:t>-20đ</w:t>
            </w: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color w:val="000000"/>
                <w:sz w:val="26"/>
                <w:szCs w:val="26"/>
                <w:lang w:val="en-US" w:eastAsia="vi-VN"/>
              </w:rPr>
              <w:t>-10đ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63" w:type="dxa"/>
            <w:gridSpan w:val="2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35" w:type="dxa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785" w:type="dxa"/>
            <w:gridSpan w:val="2"/>
            <w:vMerge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3805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rPr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color w:val="000000"/>
                <w:sz w:val="26"/>
                <w:szCs w:val="26"/>
                <w:lang w:val="en-US" w:eastAsia="vi-VN"/>
              </w:rPr>
              <w:t>Cá nhân được HSV phân công riêng nhiệm vụ</w:t>
            </w:r>
          </w:p>
          <w:p w:rsidR="006208E2" w:rsidRPr="000134E6" w:rsidRDefault="006208E2" w:rsidP="000134E6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color w:val="000000"/>
                <w:sz w:val="26"/>
                <w:szCs w:val="26"/>
                <w:lang w:val="en-US" w:eastAsia="vi-VN"/>
              </w:rPr>
              <w:t>Nộp trễ</w:t>
            </w:r>
          </w:p>
          <w:p w:rsidR="006208E2" w:rsidRPr="000134E6" w:rsidRDefault="006208E2" w:rsidP="000134E6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color w:val="000000"/>
                <w:sz w:val="26"/>
                <w:szCs w:val="26"/>
                <w:lang w:val="en-US" w:eastAsia="vi-VN"/>
              </w:rPr>
              <w:t>Không nộp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 w:eastAsia="vi-VN"/>
              </w:rPr>
            </w:pP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 w:eastAsia="vi-VN"/>
              </w:rPr>
            </w:pP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color w:val="000000"/>
                <w:sz w:val="26"/>
                <w:szCs w:val="26"/>
                <w:lang w:val="en-US" w:eastAsia="vi-VN"/>
              </w:rPr>
              <w:t>-10đ</w:t>
            </w: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color w:val="000000"/>
                <w:sz w:val="26"/>
                <w:szCs w:val="26"/>
                <w:lang w:val="en-US" w:eastAsia="vi-VN"/>
              </w:rPr>
              <w:t>-20đ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63" w:type="dxa"/>
            <w:gridSpan w:val="2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35" w:type="dxa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785" w:type="dxa"/>
            <w:gridSpan w:val="2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b/>
                <w:color w:val="000000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3805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rPr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color w:val="000000"/>
                <w:sz w:val="26"/>
                <w:szCs w:val="26"/>
                <w:lang w:eastAsia="vi-VN"/>
              </w:rPr>
              <w:t>Tích cực tham gia các hoạt động hỗ trợ BCH</w:t>
            </w:r>
            <w:r w:rsidRPr="000134E6">
              <w:rPr>
                <w:color w:val="000000"/>
                <w:sz w:val="26"/>
                <w:szCs w:val="26"/>
                <w:lang w:val="en-US" w:eastAsia="vi-VN"/>
              </w:rPr>
              <w:t xml:space="preserve"> HSV</w:t>
            </w:r>
            <w:r w:rsidRPr="000134E6">
              <w:rPr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0134E6">
              <w:rPr>
                <w:i/>
                <w:color w:val="000000"/>
                <w:sz w:val="26"/>
                <w:szCs w:val="26"/>
                <w:lang w:val="en-US" w:eastAsia="vi-VN"/>
              </w:rPr>
              <w:t>(</w:t>
            </w:r>
            <w:r w:rsidRPr="000134E6">
              <w:rPr>
                <w:i/>
                <w:color w:val="000000"/>
                <w:sz w:val="26"/>
                <w:szCs w:val="26"/>
                <w:lang w:eastAsia="vi-VN"/>
              </w:rPr>
              <w:t>đối với sinh viên không thuộc BCH</w:t>
            </w:r>
            <w:r w:rsidRPr="000134E6">
              <w:rPr>
                <w:i/>
                <w:color w:val="000000"/>
                <w:sz w:val="26"/>
                <w:szCs w:val="26"/>
                <w:lang w:val="en-US" w:eastAsia="vi-VN"/>
              </w:rPr>
              <w:t xml:space="preserve"> HSV)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color w:val="000000"/>
                <w:sz w:val="26"/>
                <w:szCs w:val="26"/>
                <w:lang w:eastAsia="vi-VN"/>
              </w:rPr>
              <w:t>20</w:t>
            </w:r>
            <w:r w:rsidRPr="000134E6">
              <w:rPr>
                <w:color w:val="000000"/>
                <w:sz w:val="26"/>
                <w:szCs w:val="26"/>
                <w:lang w:val="en-US" w:eastAsia="vi-VN"/>
              </w:rPr>
              <w:t>đ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rPr>
                <w:b/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BCH HSV trực tiếp theo dõi và chấm điểm</w:t>
            </w: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63" w:type="dxa"/>
            <w:gridSpan w:val="2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35" w:type="dxa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785" w:type="dxa"/>
            <w:gridSpan w:val="2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b/>
                <w:color w:val="000000"/>
                <w:sz w:val="26"/>
                <w:szCs w:val="26"/>
                <w:lang w:val="en-US" w:eastAsia="vi-VN"/>
              </w:rPr>
              <w:t>4</w:t>
            </w:r>
          </w:p>
        </w:tc>
        <w:tc>
          <w:tcPr>
            <w:tcW w:w="3805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rPr>
                <w:color w:val="000000"/>
                <w:sz w:val="26"/>
                <w:szCs w:val="26"/>
                <w:lang w:eastAsia="vi-VN"/>
              </w:rPr>
            </w:pPr>
            <w:r w:rsidRPr="000134E6">
              <w:rPr>
                <w:color w:val="000000"/>
                <w:sz w:val="26"/>
                <w:szCs w:val="26"/>
                <w:lang w:eastAsia="vi-VN"/>
              </w:rPr>
              <w:t>Tập thể được đề xuất khen thưởng các cấp</w:t>
            </w:r>
          </w:p>
          <w:p w:rsidR="006208E2" w:rsidRPr="000134E6" w:rsidRDefault="006208E2" w:rsidP="000134E6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color w:val="000000"/>
                <w:sz w:val="26"/>
                <w:szCs w:val="26"/>
                <w:lang w:val="en-US" w:eastAsia="vi-VN"/>
              </w:rPr>
              <w:t>Cấp Trung ương</w:t>
            </w:r>
          </w:p>
          <w:p w:rsidR="006208E2" w:rsidRPr="000134E6" w:rsidRDefault="006208E2" w:rsidP="000134E6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color w:val="000000"/>
                <w:sz w:val="26"/>
                <w:szCs w:val="26"/>
                <w:lang w:val="en-US" w:eastAsia="vi-VN"/>
              </w:rPr>
              <w:t>Cấp Thành phố</w:t>
            </w:r>
          </w:p>
          <w:p w:rsidR="006208E2" w:rsidRPr="000134E6" w:rsidRDefault="006208E2" w:rsidP="000134E6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color w:val="000000"/>
                <w:sz w:val="26"/>
                <w:szCs w:val="26"/>
                <w:lang w:val="en-US" w:eastAsia="vi-VN"/>
              </w:rPr>
              <w:t>Cấp Trường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 w:eastAsia="vi-VN"/>
              </w:rPr>
            </w:pP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 w:eastAsia="vi-VN"/>
              </w:rPr>
            </w:pP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color w:val="000000"/>
                <w:sz w:val="26"/>
                <w:szCs w:val="26"/>
                <w:lang w:val="en-US" w:eastAsia="vi-VN"/>
              </w:rPr>
              <w:t>100đ</w:t>
            </w: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color w:val="000000"/>
                <w:sz w:val="26"/>
                <w:szCs w:val="26"/>
                <w:lang w:val="en-US" w:eastAsia="vi-VN"/>
              </w:rPr>
              <w:t>50đ</w:t>
            </w: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 w:eastAsia="vi-VN"/>
              </w:rPr>
            </w:pPr>
            <w:r w:rsidRPr="000134E6">
              <w:rPr>
                <w:color w:val="000000"/>
                <w:sz w:val="26"/>
                <w:szCs w:val="26"/>
                <w:lang w:val="en-US" w:eastAsia="vi-VN"/>
              </w:rPr>
              <w:t>20đ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Ban kiểm tra căn cứ kết quả xét khen thưởng tập thể để chấm điểm.</w:t>
            </w: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63" w:type="dxa"/>
            <w:gridSpan w:val="2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dxa"/>
            <w:gridSpan w:val="2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  <w:r w:rsidRPr="000134E6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3805" w:type="dxa"/>
            <w:shd w:val="clear" w:color="auto" w:fill="FFFFFF"/>
          </w:tcPr>
          <w:p w:rsidR="006208E2" w:rsidRPr="000134E6" w:rsidRDefault="000D424B" w:rsidP="000134E6">
            <w:pPr>
              <w:spacing w:after="0" w:line="240" w:lineRule="auto"/>
              <w:ind w:left="-15"/>
              <w:rPr>
                <w:i/>
                <w:sz w:val="26"/>
                <w:szCs w:val="26"/>
              </w:rPr>
            </w:pPr>
            <w:r w:rsidRPr="000134E6">
              <w:rPr>
                <w:sz w:val="26"/>
                <w:szCs w:val="26"/>
                <w:lang w:val="en-US"/>
              </w:rPr>
              <w:t xml:space="preserve">- Bị </w:t>
            </w:r>
            <w:r w:rsidRPr="000134E6">
              <w:rPr>
                <w:sz w:val="26"/>
                <w:szCs w:val="26"/>
              </w:rPr>
              <w:t xml:space="preserve">BCH HSV </w:t>
            </w:r>
            <w:r w:rsidR="006208E2" w:rsidRPr="000134E6">
              <w:rPr>
                <w:sz w:val="26"/>
                <w:szCs w:val="26"/>
                <w:lang w:val="en-US"/>
              </w:rPr>
              <w:t xml:space="preserve">phê bình, cảnh cáo và yêu cầu khắc phục những biểu hiện tiêu cực, lệch lạc so với chuẩn mực đạo đức xã hội và nhận thức thanh niên </w:t>
            </w:r>
            <w:r w:rsidR="006208E2" w:rsidRPr="000134E6">
              <w:rPr>
                <w:i/>
                <w:sz w:val="26"/>
                <w:szCs w:val="26"/>
              </w:rPr>
              <w:t>(</w:t>
            </w:r>
            <w:r w:rsidR="006208E2" w:rsidRPr="000134E6">
              <w:rPr>
                <w:i/>
                <w:sz w:val="26"/>
                <w:szCs w:val="26"/>
                <w:lang w:val="en-US"/>
              </w:rPr>
              <w:t>có nêu trong biên bản họp của HSV</w:t>
            </w:r>
            <w:r w:rsidR="006208E2" w:rsidRPr="000134E6">
              <w:rPr>
                <w:i/>
                <w:sz w:val="26"/>
                <w:szCs w:val="26"/>
              </w:rPr>
              <w:t>)</w:t>
            </w:r>
          </w:p>
          <w:p w:rsidR="000D424B" w:rsidRPr="000134E6" w:rsidRDefault="000D424B" w:rsidP="000134E6">
            <w:pPr>
              <w:spacing w:after="0" w:line="240" w:lineRule="auto"/>
              <w:ind w:left="-15"/>
              <w:rPr>
                <w:i/>
                <w:sz w:val="26"/>
                <w:szCs w:val="26"/>
              </w:rPr>
            </w:pPr>
            <w:r w:rsidRPr="000134E6">
              <w:rPr>
                <w:sz w:val="26"/>
                <w:szCs w:val="26"/>
                <w:lang w:val="en-US"/>
              </w:rPr>
              <w:t>- Tập thể cá nhân đang công tác bị HSV phê bình</w:t>
            </w:r>
            <w:r w:rsidR="00E47711" w:rsidRPr="000134E6">
              <w:rPr>
                <w:sz w:val="26"/>
                <w:szCs w:val="26"/>
                <w:lang w:val="en-US"/>
              </w:rPr>
              <w:t xml:space="preserve"> (Trưởng, phó đơn vị)</w:t>
            </w:r>
          </w:p>
          <w:p w:rsidR="006208E2" w:rsidRPr="000134E6" w:rsidRDefault="006208E2" w:rsidP="000134E6">
            <w:pPr>
              <w:spacing w:after="0" w:line="240" w:lineRule="auto"/>
              <w:ind w:left="-15"/>
              <w:rPr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sz w:val="26"/>
                <w:szCs w:val="26"/>
                <w:lang w:val="en-US"/>
              </w:rPr>
            </w:pP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-20đ/</w:t>
            </w: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lần</w:t>
            </w:r>
          </w:p>
          <w:p w:rsidR="000D424B" w:rsidRPr="000134E6" w:rsidRDefault="000D424B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0D424B" w:rsidRPr="000134E6" w:rsidRDefault="000D424B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0D424B" w:rsidRPr="000134E6" w:rsidRDefault="000D424B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- 10đ/ lần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rPr>
                <w:sz w:val="26"/>
                <w:szCs w:val="26"/>
              </w:rPr>
            </w:pPr>
            <w:r w:rsidRPr="000134E6">
              <w:rPr>
                <w:sz w:val="26"/>
                <w:szCs w:val="26"/>
                <w:lang w:val="en-US"/>
              </w:rPr>
              <w:t>BCH HSV trực tiếp theo dõi và chấm điểm</w:t>
            </w: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sz w:val="26"/>
                <w:szCs w:val="26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sz w:val="26"/>
                <w:szCs w:val="26"/>
                <w:lang w:val="en-US"/>
              </w:rPr>
            </w:pPr>
          </w:p>
          <w:p w:rsidR="006208E2" w:rsidRPr="000134E6" w:rsidRDefault="00C25173" w:rsidP="000134E6">
            <w:pPr>
              <w:spacing w:before="240"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3</w:t>
            </w:r>
            <w:bookmarkStart w:id="0" w:name="_GoBack"/>
            <w:bookmarkEnd w:id="0"/>
          </w:p>
          <w:p w:rsidR="006208E2" w:rsidRPr="000134E6" w:rsidRDefault="006208E2" w:rsidP="000134E6">
            <w:pPr>
              <w:spacing w:before="24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  <w:gridSpan w:val="2"/>
            <w:vMerge w:val="restart"/>
            <w:shd w:val="clear" w:color="auto" w:fill="FFFFFF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  <w:r w:rsidRPr="000134E6">
              <w:rPr>
                <w:b/>
                <w:sz w:val="26"/>
                <w:szCs w:val="26"/>
                <w:lang w:val="en-US"/>
              </w:rPr>
              <w:t xml:space="preserve">Đóng góp </w:t>
            </w:r>
            <w:r w:rsidRPr="000134E6">
              <w:rPr>
                <w:b/>
                <w:sz w:val="26"/>
                <w:szCs w:val="26"/>
                <w:lang w:val="en-US"/>
              </w:rPr>
              <w:lastRenderedPageBreak/>
              <w:t>cá nhân trong các hoạt động, phong trào của HSV và các tổ chức trực thuộc</w:t>
            </w:r>
          </w:p>
        </w:tc>
        <w:tc>
          <w:tcPr>
            <w:tcW w:w="4590" w:type="dxa"/>
            <w:gridSpan w:val="3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0134E6">
              <w:rPr>
                <w:b/>
                <w:sz w:val="26"/>
                <w:szCs w:val="26"/>
                <w:lang w:val="en-US"/>
              </w:rPr>
              <w:lastRenderedPageBreak/>
              <w:t>Tổng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0134E6">
              <w:rPr>
                <w:b/>
                <w:i/>
                <w:sz w:val="26"/>
                <w:szCs w:val="26"/>
                <w:lang w:val="en-US"/>
              </w:rPr>
              <w:t>650đ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sz w:val="26"/>
                <w:szCs w:val="26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48" w:type="dxa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  <w:gridSpan w:val="2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63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  <w:r w:rsidRPr="000134E6"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3960" w:type="dxa"/>
            <w:gridSpan w:val="2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rPr>
                <w:b/>
                <w:sz w:val="26"/>
                <w:szCs w:val="26"/>
                <w:lang w:val="en-US"/>
              </w:rPr>
            </w:pPr>
            <w:r w:rsidRPr="000134E6">
              <w:rPr>
                <w:b/>
                <w:sz w:val="26"/>
                <w:szCs w:val="26"/>
                <w:lang w:val="en-US"/>
              </w:rPr>
              <w:t>Đóng góp trong các phong trào- hoạt động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0134E6">
              <w:rPr>
                <w:b/>
                <w:i/>
                <w:sz w:val="26"/>
                <w:szCs w:val="26"/>
                <w:lang w:val="en-US"/>
              </w:rPr>
              <w:t>200đ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sz w:val="26"/>
                <w:szCs w:val="26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48" w:type="dxa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  <w:gridSpan w:val="2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630" w:type="dxa"/>
            <w:vMerge w:val="restart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960" w:type="dxa"/>
            <w:gridSpan w:val="2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Ban tổ chức trong các phong trào – hoạt động:</w:t>
            </w:r>
          </w:p>
          <w:p w:rsidR="006208E2" w:rsidRPr="000134E6" w:rsidRDefault="006208E2" w:rsidP="000134E6">
            <w:pPr>
              <w:numPr>
                <w:ilvl w:val="0"/>
                <w:numId w:val="9"/>
              </w:num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Quy mô lớn</w:t>
            </w:r>
          </w:p>
          <w:p w:rsidR="006208E2" w:rsidRPr="000134E6" w:rsidRDefault="006208E2" w:rsidP="000134E6">
            <w:pPr>
              <w:numPr>
                <w:ilvl w:val="0"/>
                <w:numId w:val="9"/>
              </w:num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Quy mô trung bình</w:t>
            </w:r>
          </w:p>
          <w:p w:rsidR="006208E2" w:rsidRPr="000134E6" w:rsidRDefault="006208E2" w:rsidP="000134E6">
            <w:pPr>
              <w:numPr>
                <w:ilvl w:val="0"/>
                <w:numId w:val="9"/>
              </w:num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Quy mô nhỏ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i/>
                <w:sz w:val="26"/>
                <w:szCs w:val="26"/>
                <w:lang w:val="en-US"/>
              </w:rPr>
            </w:pPr>
            <w:r w:rsidRPr="000134E6">
              <w:rPr>
                <w:i/>
                <w:sz w:val="26"/>
                <w:szCs w:val="26"/>
                <w:lang w:val="en-US"/>
              </w:rPr>
              <w:t>(mỗi lần)</w:t>
            </w: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40đ</w:t>
            </w: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20đ</w:t>
            </w: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10đ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Nêu tên hoạt động, thời gian tổ chức và quy mô hoạt động.</w:t>
            </w: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sz w:val="26"/>
                <w:szCs w:val="26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48" w:type="dxa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  <w:gridSpan w:val="2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960" w:type="dxa"/>
            <w:gridSpan w:val="2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Thành viên tham gia trong các phong trào – hoạt động:</w:t>
            </w:r>
          </w:p>
          <w:p w:rsidR="006208E2" w:rsidRPr="000134E6" w:rsidRDefault="006208E2" w:rsidP="000134E6">
            <w:pPr>
              <w:numPr>
                <w:ilvl w:val="0"/>
                <w:numId w:val="9"/>
              </w:num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Cấp Trung ương</w:t>
            </w:r>
          </w:p>
          <w:p w:rsidR="006208E2" w:rsidRPr="000134E6" w:rsidRDefault="006208E2" w:rsidP="000134E6">
            <w:pPr>
              <w:numPr>
                <w:ilvl w:val="0"/>
                <w:numId w:val="9"/>
              </w:num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Cấp Thành phố</w:t>
            </w:r>
          </w:p>
          <w:p w:rsidR="006208E2" w:rsidRPr="000134E6" w:rsidRDefault="006208E2" w:rsidP="000134E6">
            <w:pPr>
              <w:numPr>
                <w:ilvl w:val="0"/>
                <w:numId w:val="9"/>
              </w:num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Cấp Trường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i/>
                <w:sz w:val="26"/>
                <w:szCs w:val="26"/>
                <w:lang w:val="en-US"/>
              </w:rPr>
            </w:pPr>
            <w:r w:rsidRPr="000134E6">
              <w:rPr>
                <w:i/>
                <w:sz w:val="26"/>
                <w:szCs w:val="26"/>
                <w:lang w:val="en-US"/>
              </w:rPr>
              <w:t>(mỗi lần)</w:t>
            </w: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20đ</w:t>
            </w: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10đ</w:t>
            </w:r>
          </w:p>
          <w:p w:rsidR="006208E2" w:rsidRPr="000134E6" w:rsidRDefault="006208E2" w:rsidP="000134E6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5đ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Nêu tên hoạt động, thời gian gian tham gia.</w:t>
            </w: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before="240" w:after="0" w:line="240" w:lineRule="auto"/>
              <w:ind w:left="-15"/>
              <w:jc w:val="center"/>
              <w:rPr>
                <w:sz w:val="26"/>
                <w:szCs w:val="26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48" w:type="dxa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  <w:r w:rsidRPr="000134E6"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3960" w:type="dxa"/>
            <w:gridSpan w:val="2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rPr>
                <w:b/>
                <w:sz w:val="26"/>
                <w:szCs w:val="26"/>
                <w:lang w:val="en-US"/>
              </w:rPr>
            </w:pPr>
            <w:r w:rsidRPr="000134E6">
              <w:rPr>
                <w:b/>
                <w:sz w:val="26"/>
                <w:szCs w:val="26"/>
                <w:lang w:val="en-US"/>
              </w:rPr>
              <w:t>Hoàn thành trách nhiệm đối với chức vụ, vị trí đang phụ trách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0134E6">
              <w:rPr>
                <w:b/>
                <w:i/>
                <w:sz w:val="26"/>
                <w:szCs w:val="26"/>
                <w:lang w:val="en-US"/>
              </w:rPr>
              <w:t>400đ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sz w:val="26"/>
                <w:szCs w:val="26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48" w:type="dxa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30" w:type="dxa"/>
            <w:vMerge w:val="restart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shd w:val="clear" w:color="auto" w:fill="FFFFFF"/>
          </w:tcPr>
          <w:p w:rsidR="006208E2" w:rsidRPr="000134E6" w:rsidRDefault="006208E2" w:rsidP="000134E6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0134E6">
              <w:rPr>
                <w:sz w:val="26"/>
                <w:szCs w:val="26"/>
              </w:rPr>
              <w:t>Cá nhân thuộc BCH HSV Trường</w:t>
            </w:r>
          </w:p>
          <w:p w:rsidR="006208E2" w:rsidRPr="000134E6" w:rsidRDefault="006208E2" w:rsidP="000134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Cấp Trưởng</w:t>
            </w:r>
          </w:p>
          <w:p w:rsidR="006208E2" w:rsidRPr="000134E6" w:rsidRDefault="006208E2" w:rsidP="000134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Cấp Phó</w:t>
            </w:r>
          </w:p>
          <w:p w:rsidR="006208E2" w:rsidRPr="000134E6" w:rsidRDefault="006208E2" w:rsidP="000134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Ủy viên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sz w:val="26"/>
                <w:szCs w:val="26"/>
                <w:lang w:val="en-US"/>
              </w:rPr>
            </w:pPr>
          </w:p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400đ</w:t>
            </w:r>
          </w:p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300đ</w:t>
            </w:r>
          </w:p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150đ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Nêu vị trí- chức vụ</w:t>
            </w: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sz w:val="26"/>
                <w:szCs w:val="26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48" w:type="dxa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shd w:val="clear" w:color="auto" w:fill="FFFFFF"/>
          </w:tcPr>
          <w:p w:rsidR="006208E2" w:rsidRPr="000134E6" w:rsidRDefault="006208E2" w:rsidP="000134E6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0134E6">
              <w:rPr>
                <w:sz w:val="26"/>
                <w:szCs w:val="26"/>
              </w:rPr>
              <w:t>Cá nhân thuộc các đơn vị trực thuộc HSV Trường</w:t>
            </w:r>
          </w:p>
          <w:p w:rsidR="006208E2" w:rsidRPr="000134E6" w:rsidRDefault="006208E2" w:rsidP="000134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Cấp Trưởng</w:t>
            </w:r>
          </w:p>
          <w:p w:rsidR="006208E2" w:rsidRPr="000134E6" w:rsidRDefault="006208E2" w:rsidP="000134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Cấp Phó</w:t>
            </w:r>
          </w:p>
          <w:p w:rsidR="006208E2" w:rsidRPr="000134E6" w:rsidRDefault="006208E2" w:rsidP="000134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Ủy viên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sz w:val="26"/>
                <w:szCs w:val="26"/>
                <w:lang w:val="en-US"/>
              </w:rPr>
            </w:pPr>
          </w:p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sz w:val="26"/>
                <w:szCs w:val="26"/>
                <w:lang w:val="en-US"/>
              </w:rPr>
            </w:pPr>
          </w:p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360đ</w:t>
            </w:r>
          </w:p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240đ</w:t>
            </w:r>
          </w:p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120đ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rPr>
                <w:sz w:val="26"/>
                <w:szCs w:val="26"/>
              </w:rPr>
            </w:pPr>
            <w:r w:rsidRPr="000134E6">
              <w:rPr>
                <w:sz w:val="26"/>
                <w:szCs w:val="26"/>
                <w:lang w:val="en-US"/>
              </w:rPr>
              <w:t>Nêu vị trí- chức vụ</w:t>
            </w: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sz w:val="26"/>
                <w:szCs w:val="26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48" w:type="dxa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shd w:val="clear" w:color="auto" w:fill="FFFFFF"/>
          </w:tcPr>
          <w:p w:rsidR="006208E2" w:rsidRPr="000134E6" w:rsidRDefault="006208E2" w:rsidP="000134E6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0134E6">
              <w:rPr>
                <w:sz w:val="26"/>
                <w:szCs w:val="26"/>
              </w:rPr>
              <w:t>Cá nhân thuộc các Tổ- Ban chức năng của HSV Trường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100đ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rPr>
                <w:sz w:val="26"/>
                <w:szCs w:val="26"/>
              </w:rPr>
            </w:pPr>
            <w:r w:rsidRPr="000134E6">
              <w:rPr>
                <w:sz w:val="26"/>
                <w:szCs w:val="26"/>
                <w:lang w:val="en-US"/>
              </w:rPr>
              <w:t>Nêu vị trí- chức vụ</w:t>
            </w: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sz w:val="26"/>
                <w:szCs w:val="26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48" w:type="dxa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shd w:val="clear" w:color="auto" w:fill="FFFFFF"/>
          </w:tcPr>
          <w:p w:rsidR="006208E2" w:rsidRPr="000134E6" w:rsidRDefault="006208E2" w:rsidP="000134E6">
            <w:pPr>
              <w:pStyle w:val="ListParagraph"/>
              <w:spacing w:after="0" w:line="240" w:lineRule="auto"/>
              <w:ind w:left="0"/>
              <w:rPr>
                <w:i/>
                <w:sz w:val="26"/>
                <w:szCs w:val="26"/>
              </w:rPr>
            </w:pPr>
            <w:r w:rsidRPr="000134E6">
              <w:rPr>
                <w:sz w:val="26"/>
                <w:szCs w:val="26"/>
              </w:rPr>
              <w:t xml:space="preserve">Cá nhân là thành viên nòng cốt của các đơn vị trực thuộc HSV </w:t>
            </w:r>
            <w:r w:rsidRPr="000134E6">
              <w:rPr>
                <w:i/>
                <w:sz w:val="26"/>
                <w:szCs w:val="26"/>
              </w:rPr>
              <w:t>(ngoại trừ BCH)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60đ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rPr>
                <w:sz w:val="26"/>
                <w:szCs w:val="26"/>
              </w:rPr>
            </w:pPr>
            <w:r w:rsidRPr="000134E6">
              <w:rPr>
                <w:sz w:val="26"/>
                <w:szCs w:val="26"/>
                <w:lang w:val="en-US"/>
              </w:rPr>
              <w:t>Nêu vị trí- chức vụ</w:t>
            </w: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sz w:val="26"/>
                <w:szCs w:val="26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48" w:type="dxa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shd w:val="clear" w:color="auto" w:fill="FFFFFF"/>
          </w:tcPr>
          <w:p w:rsidR="006208E2" w:rsidRPr="000134E6" w:rsidRDefault="006208E2" w:rsidP="000134E6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Cá nhân thuộc BCH Chi hội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50đ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rPr>
                <w:sz w:val="26"/>
                <w:szCs w:val="26"/>
              </w:rPr>
            </w:pPr>
            <w:r w:rsidRPr="000134E6">
              <w:rPr>
                <w:sz w:val="26"/>
                <w:szCs w:val="26"/>
                <w:lang w:val="en-US"/>
              </w:rPr>
              <w:t>Nêu vị trí- chức vụ</w:t>
            </w: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sz w:val="26"/>
                <w:szCs w:val="26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48" w:type="dxa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vMerge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  <w:r w:rsidRPr="000134E6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3960" w:type="dxa"/>
            <w:gridSpan w:val="2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rPr>
                <w:b/>
                <w:sz w:val="26"/>
                <w:szCs w:val="26"/>
                <w:lang w:val="en-US"/>
              </w:rPr>
            </w:pPr>
            <w:r w:rsidRPr="000134E6">
              <w:rPr>
                <w:b/>
                <w:sz w:val="26"/>
                <w:szCs w:val="26"/>
                <w:lang w:val="en-US"/>
              </w:rPr>
              <w:t>Điểm bổ sung:</w:t>
            </w:r>
          </w:p>
          <w:p w:rsidR="006208E2" w:rsidRPr="000134E6" w:rsidRDefault="006208E2" w:rsidP="000134E6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Tham gia BCH, BCN các cấp HSV liên tiếp từ 2 năm học trở lên</w:t>
            </w:r>
          </w:p>
          <w:p w:rsidR="006208E2" w:rsidRPr="000134E6" w:rsidRDefault="006208E2" w:rsidP="000134E6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170" w:type="dxa"/>
            <w:shd w:val="clear" w:color="auto" w:fill="FFFFFF"/>
          </w:tcPr>
          <w:p w:rsidR="006208E2" w:rsidRPr="000134E6" w:rsidRDefault="000D424B" w:rsidP="000134E6">
            <w:pPr>
              <w:spacing w:after="0" w:line="240" w:lineRule="auto"/>
              <w:ind w:left="-15"/>
              <w:jc w:val="center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lastRenderedPageBreak/>
              <w:t>20</w:t>
            </w:r>
            <w:r w:rsidR="006208E2" w:rsidRPr="000134E6">
              <w:rPr>
                <w:sz w:val="26"/>
                <w:szCs w:val="26"/>
                <w:lang w:val="en-US"/>
              </w:rPr>
              <w:t>đ</w:t>
            </w:r>
            <w:r w:rsidRPr="000134E6">
              <w:rPr>
                <w:sz w:val="26"/>
                <w:szCs w:val="26"/>
                <w:lang w:val="en-US"/>
              </w:rPr>
              <w:t>/ năm học</w:t>
            </w:r>
          </w:p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rPr>
                <w:sz w:val="26"/>
                <w:szCs w:val="26"/>
                <w:lang w:val="en-US"/>
              </w:rPr>
            </w:pPr>
            <w:r w:rsidRPr="000134E6">
              <w:rPr>
                <w:sz w:val="26"/>
                <w:szCs w:val="26"/>
                <w:lang w:val="en-US"/>
              </w:rPr>
              <w:t>Liệt kê những năm học có tham gia BCH, BCN các cấp HSV.</w:t>
            </w: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sz w:val="26"/>
                <w:szCs w:val="26"/>
              </w:rPr>
            </w:pPr>
          </w:p>
        </w:tc>
      </w:tr>
      <w:tr w:rsidR="000134E6" w:rsidRPr="00FB5D00" w:rsidTr="000134E6">
        <w:trPr>
          <w:trHeight w:val="432"/>
        </w:trPr>
        <w:tc>
          <w:tcPr>
            <w:tcW w:w="6588" w:type="dxa"/>
            <w:gridSpan w:val="6"/>
            <w:shd w:val="clear" w:color="auto" w:fill="FFFFFF"/>
            <w:vAlign w:val="center"/>
          </w:tcPr>
          <w:p w:rsidR="006208E2" w:rsidRPr="000134E6" w:rsidRDefault="006208E2" w:rsidP="000134E6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0134E6">
              <w:rPr>
                <w:b/>
                <w:sz w:val="26"/>
                <w:szCs w:val="26"/>
                <w:lang w:val="en-US"/>
              </w:rPr>
              <w:lastRenderedPageBreak/>
              <w:t>Tổng cộng</w:t>
            </w:r>
          </w:p>
        </w:tc>
        <w:tc>
          <w:tcPr>
            <w:tcW w:w="117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b/>
                <w:sz w:val="26"/>
                <w:szCs w:val="26"/>
                <w:lang w:val="en-US"/>
              </w:rPr>
            </w:pPr>
            <w:r w:rsidRPr="000134E6">
              <w:rPr>
                <w:b/>
                <w:sz w:val="26"/>
                <w:szCs w:val="26"/>
                <w:lang w:val="en-US"/>
              </w:rPr>
              <w:t>1000đ</w:t>
            </w:r>
          </w:p>
        </w:tc>
        <w:tc>
          <w:tcPr>
            <w:tcW w:w="35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FFFFFF"/>
          </w:tcPr>
          <w:p w:rsidR="006208E2" w:rsidRPr="000134E6" w:rsidRDefault="006208E2" w:rsidP="000134E6">
            <w:pPr>
              <w:spacing w:after="0" w:line="240" w:lineRule="auto"/>
              <w:ind w:left="-15"/>
              <w:jc w:val="center"/>
              <w:rPr>
                <w:sz w:val="26"/>
                <w:szCs w:val="26"/>
              </w:rPr>
            </w:pPr>
          </w:p>
        </w:tc>
      </w:tr>
    </w:tbl>
    <w:p w:rsidR="006208E2" w:rsidRPr="00E47711" w:rsidRDefault="006208E2" w:rsidP="0081043D">
      <w:pPr>
        <w:rPr>
          <w:b/>
          <w:i/>
          <w:szCs w:val="24"/>
          <w:lang w:val="en-US"/>
        </w:rPr>
      </w:pPr>
      <w:r w:rsidRPr="00E47711">
        <w:rPr>
          <w:b/>
          <w:i/>
          <w:szCs w:val="24"/>
        </w:rPr>
        <w:t>* Ghi chú:</w:t>
      </w:r>
    </w:p>
    <w:p w:rsidR="006208E2" w:rsidRPr="00E47711" w:rsidRDefault="006208E2" w:rsidP="0081043D">
      <w:pPr>
        <w:numPr>
          <w:ilvl w:val="0"/>
          <w:numId w:val="6"/>
        </w:numPr>
        <w:spacing w:before="240" w:after="0" w:line="240" w:lineRule="auto"/>
        <w:rPr>
          <w:i/>
          <w:szCs w:val="24"/>
          <w:lang w:val="en-US"/>
        </w:rPr>
      </w:pPr>
      <w:r w:rsidRPr="00E47711">
        <w:rPr>
          <w:i/>
          <w:szCs w:val="24"/>
          <w:lang w:val="en-US"/>
        </w:rPr>
        <w:t>Các hình ảnh, clip minh họa phải làm rõ được nội dung hoạt động: Phông sân khấu, thời gian thực hiện, quy mô chương trình.</w:t>
      </w:r>
    </w:p>
    <w:p w:rsidR="006208E2" w:rsidRPr="00E47711" w:rsidRDefault="006208E2" w:rsidP="0081043D">
      <w:pPr>
        <w:numPr>
          <w:ilvl w:val="0"/>
          <w:numId w:val="6"/>
        </w:numPr>
        <w:spacing w:before="240" w:after="0" w:line="240" w:lineRule="auto"/>
        <w:rPr>
          <w:i/>
          <w:szCs w:val="24"/>
          <w:lang w:val="en-US"/>
        </w:rPr>
      </w:pPr>
      <w:r w:rsidRPr="00E47711">
        <w:rPr>
          <w:i/>
          <w:szCs w:val="24"/>
          <w:lang w:val="en-US"/>
        </w:rPr>
        <w:t>Các bài viết, tài liệu trực tuyến phải đảm bảo đúng nội dung và trùng khớp với thời gian triển khai hoạt động.</w:t>
      </w:r>
    </w:p>
    <w:p w:rsidR="006208E2" w:rsidRPr="00E47711" w:rsidRDefault="006208E2" w:rsidP="0081043D">
      <w:pPr>
        <w:numPr>
          <w:ilvl w:val="0"/>
          <w:numId w:val="6"/>
        </w:numPr>
        <w:spacing w:before="240" w:after="0" w:line="240" w:lineRule="auto"/>
        <w:rPr>
          <w:i/>
          <w:szCs w:val="24"/>
          <w:lang w:val="en-US"/>
        </w:rPr>
      </w:pPr>
      <w:r w:rsidRPr="00E47711">
        <w:rPr>
          <w:i/>
          <w:szCs w:val="24"/>
          <w:lang w:val="en-US"/>
        </w:rPr>
        <w:t>Quy ước quy mô các hoạt động-phong trào (khi đáp ứng 1 trong các điều kiện sau):</w:t>
      </w:r>
    </w:p>
    <w:p w:rsidR="006208E2" w:rsidRPr="00E47711" w:rsidRDefault="006208E2" w:rsidP="0081043D">
      <w:pPr>
        <w:numPr>
          <w:ilvl w:val="1"/>
          <w:numId w:val="6"/>
        </w:numPr>
        <w:spacing w:before="240" w:after="0" w:line="240" w:lineRule="auto"/>
        <w:rPr>
          <w:i/>
          <w:szCs w:val="24"/>
          <w:lang w:val="en-US"/>
        </w:rPr>
      </w:pPr>
      <w:r w:rsidRPr="00E47711">
        <w:rPr>
          <w:i/>
          <w:szCs w:val="24"/>
          <w:lang w:val="en-US"/>
        </w:rPr>
        <w:t>Quy mô lớn: trên 200 SV tham gia; kinh phí trên 20 triệu đồng (tương đương); kéo dài từ 7 ngày trong Cần Thơ; kéo dài từ 2 ngày ngoài Cần Thơ; kéo dài từ 2 ngày khi đang nghỉ Lễ- Tết- Hè; đối tác phối hợp thuộc cấp Tỉnh- Thành; chiến dịch Hè tình nguyện…</w:t>
      </w:r>
    </w:p>
    <w:p w:rsidR="006208E2" w:rsidRPr="00E47711" w:rsidRDefault="006208E2" w:rsidP="0081043D">
      <w:pPr>
        <w:numPr>
          <w:ilvl w:val="1"/>
          <w:numId w:val="6"/>
        </w:numPr>
        <w:spacing w:before="240" w:after="0" w:line="240" w:lineRule="auto"/>
        <w:rPr>
          <w:i/>
          <w:szCs w:val="24"/>
          <w:lang w:val="en-US"/>
        </w:rPr>
      </w:pPr>
      <w:r w:rsidRPr="00E47711">
        <w:rPr>
          <w:i/>
          <w:szCs w:val="24"/>
          <w:lang w:val="en-US"/>
        </w:rPr>
        <w:t xml:space="preserve">Quy mô trung bình: Từ 100 đến dưới </w:t>
      </w:r>
      <w:r w:rsidR="001D7C92" w:rsidRPr="00E47711">
        <w:rPr>
          <w:i/>
          <w:szCs w:val="24"/>
          <w:lang w:val="en-US"/>
        </w:rPr>
        <w:t>200 SV tham gia; kinh phí trên 5</w:t>
      </w:r>
      <w:r w:rsidRPr="00E47711">
        <w:rPr>
          <w:i/>
          <w:szCs w:val="24"/>
          <w:lang w:val="en-US"/>
        </w:rPr>
        <w:t xml:space="preserve"> triệu đồng (tương đương); kéo dài từ 2 ngày trong Cần Thơ; kéo dài trong ngày ngoài Cần Thơ; kéo dài trong ngày khi đang nghỉ Lễ- Tết- Hè…</w:t>
      </w:r>
    </w:p>
    <w:p w:rsidR="006208E2" w:rsidRPr="001A644E" w:rsidRDefault="006208E2" w:rsidP="0081043D">
      <w:pPr>
        <w:numPr>
          <w:ilvl w:val="1"/>
          <w:numId w:val="6"/>
        </w:numPr>
        <w:spacing w:before="240" w:after="0" w:line="240" w:lineRule="auto"/>
        <w:rPr>
          <w:sz w:val="26"/>
          <w:szCs w:val="26"/>
          <w:lang w:val="en-US"/>
        </w:rPr>
      </w:pPr>
      <w:r w:rsidRPr="00E47711">
        <w:rPr>
          <w:i/>
          <w:szCs w:val="24"/>
          <w:lang w:val="en-US"/>
        </w:rPr>
        <w:t xml:space="preserve">Quy mô nhỏ: Từ 10 đến dưới </w:t>
      </w:r>
      <w:r w:rsidR="001D7C92" w:rsidRPr="00E47711">
        <w:rPr>
          <w:i/>
          <w:szCs w:val="24"/>
          <w:lang w:val="en-US"/>
        </w:rPr>
        <w:t>100 SV tham gia; kinh phí dưới 5</w:t>
      </w:r>
      <w:r w:rsidRPr="00E47711">
        <w:rPr>
          <w:i/>
          <w:szCs w:val="24"/>
          <w:lang w:val="en-US"/>
        </w:rPr>
        <w:t xml:space="preserve"> triệu đồng (tương đương); kéo dài dưới 2 ngày; các chương trình quy mô Đội-nhóm, trong phạm vi nội bộ tổ chức…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47FE3" w:rsidRPr="00547FE3" w:rsidTr="00547FE3">
        <w:trPr>
          <w:trHeight w:val="576"/>
        </w:trPr>
        <w:tc>
          <w:tcPr>
            <w:tcW w:w="6588" w:type="dxa"/>
            <w:shd w:val="clear" w:color="auto" w:fill="auto"/>
            <w:vAlign w:val="center"/>
          </w:tcPr>
          <w:p w:rsidR="00E47711" w:rsidRPr="00547FE3" w:rsidRDefault="00E47711" w:rsidP="00547FE3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547FE3">
              <w:rPr>
                <w:b/>
                <w:sz w:val="26"/>
                <w:szCs w:val="26"/>
                <w:lang w:val="en-US"/>
              </w:rPr>
              <w:t>CÁ NHÂN</w:t>
            </w:r>
          </w:p>
          <w:p w:rsidR="00E47711" w:rsidRPr="00547FE3" w:rsidRDefault="00E47711" w:rsidP="00547FE3">
            <w:pPr>
              <w:spacing w:after="0" w:line="240" w:lineRule="auto"/>
              <w:jc w:val="center"/>
              <w:rPr>
                <w:i/>
                <w:sz w:val="26"/>
                <w:szCs w:val="26"/>
                <w:lang w:val="en-US"/>
              </w:rPr>
            </w:pPr>
            <w:r w:rsidRPr="00547FE3">
              <w:rPr>
                <w:i/>
                <w:sz w:val="26"/>
                <w:szCs w:val="26"/>
                <w:lang w:val="en-US"/>
              </w:rPr>
              <w:t>(Kí và ghi rõ họ tên)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E47711" w:rsidRPr="00547FE3" w:rsidRDefault="00E47711" w:rsidP="00547FE3">
            <w:pPr>
              <w:spacing w:before="240"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547FE3">
              <w:rPr>
                <w:b/>
                <w:sz w:val="26"/>
                <w:szCs w:val="26"/>
                <w:lang w:val="en-US"/>
              </w:rPr>
              <w:t>TRƯỞNG ĐƠN VỊ</w:t>
            </w:r>
            <w:r w:rsidRPr="00547FE3">
              <w:rPr>
                <w:b/>
                <w:sz w:val="26"/>
                <w:szCs w:val="26"/>
                <w:lang w:val="en-US"/>
              </w:rPr>
              <w:br/>
            </w:r>
            <w:r w:rsidRPr="00547FE3">
              <w:rPr>
                <w:i/>
                <w:sz w:val="26"/>
                <w:szCs w:val="26"/>
                <w:lang w:val="en-US"/>
              </w:rPr>
              <w:t>(Kí và ghi rõ họ tên)</w:t>
            </w:r>
          </w:p>
        </w:tc>
      </w:tr>
    </w:tbl>
    <w:p w:rsidR="006208E2" w:rsidRDefault="006208E2" w:rsidP="0081043D">
      <w:pPr>
        <w:spacing w:before="240" w:after="0" w:line="240" w:lineRule="auto"/>
        <w:rPr>
          <w:sz w:val="26"/>
          <w:szCs w:val="26"/>
          <w:lang w:val="en-US"/>
        </w:rPr>
      </w:pPr>
    </w:p>
    <w:tbl>
      <w:tblPr>
        <w:tblpPr w:leftFromText="180" w:rightFromText="180" w:vertAnchor="page" w:horzAnchor="margin" w:tblpY="9496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47FE3" w:rsidRPr="00547FE3" w:rsidTr="00547FE3">
        <w:trPr>
          <w:trHeight w:val="576"/>
        </w:trPr>
        <w:tc>
          <w:tcPr>
            <w:tcW w:w="6588" w:type="dxa"/>
            <w:shd w:val="clear" w:color="auto" w:fill="auto"/>
            <w:vAlign w:val="center"/>
          </w:tcPr>
          <w:p w:rsidR="009D1008" w:rsidRPr="00547FE3" w:rsidRDefault="009D1008" w:rsidP="00547FE3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547FE3">
              <w:rPr>
                <w:b/>
                <w:sz w:val="26"/>
                <w:szCs w:val="26"/>
                <w:lang w:val="en-US"/>
              </w:rPr>
              <w:t>TM. BAN KIỂM TRA</w:t>
            </w:r>
            <w:r w:rsidRPr="00547FE3">
              <w:rPr>
                <w:b/>
                <w:sz w:val="26"/>
                <w:szCs w:val="26"/>
                <w:lang w:val="en-US"/>
              </w:rPr>
              <w:br/>
            </w:r>
            <w:r w:rsidRPr="00547FE3">
              <w:rPr>
                <w:sz w:val="26"/>
                <w:szCs w:val="26"/>
                <w:lang w:val="en-US"/>
              </w:rPr>
              <w:t>Trưởng ban</w:t>
            </w:r>
          </w:p>
          <w:p w:rsidR="009D1008" w:rsidRPr="00547FE3" w:rsidRDefault="009D1008" w:rsidP="00547FE3">
            <w:pPr>
              <w:spacing w:after="0" w:line="240" w:lineRule="auto"/>
              <w:jc w:val="center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shd w:val="clear" w:color="auto" w:fill="auto"/>
            <w:vAlign w:val="center"/>
          </w:tcPr>
          <w:p w:rsidR="009D1008" w:rsidRPr="00547FE3" w:rsidRDefault="009D1008" w:rsidP="00547FE3">
            <w:pPr>
              <w:spacing w:before="24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547FE3">
              <w:rPr>
                <w:b/>
                <w:sz w:val="26"/>
                <w:szCs w:val="26"/>
                <w:lang w:val="en-US"/>
              </w:rPr>
              <w:t>TM. BTK HSV TRƯỜNG</w:t>
            </w:r>
            <w:r w:rsidRPr="00547FE3">
              <w:rPr>
                <w:b/>
                <w:sz w:val="26"/>
                <w:szCs w:val="26"/>
                <w:lang w:val="en-US"/>
              </w:rPr>
              <w:br/>
            </w:r>
            <w:r w:rsidRPr="00547FE3">
              <w:rPr>
                <w:sz w:val="26"/>
                <w:szCs w:val="26"/>
                <w:lang w:val="en-US"/>
              </w:rPr>
              <w:t>Chủ tịch</w:t>
            </w:r>
          </w:p>
        </w:tc>
      </w:tr>
    </w:tbl>
    <w:p w:rsidR="00E47711" w:rsidRPr="00E47711" w:rsidRDefault="00E47711" w:rsidP="009D1008">
      <w:pPr>
        <w:spacing w:before="240" w:after="0" w:line="240" w:lineRule="auto"/>
        <w:rPr>
          <w:sz w:val="26"/>
          <w:szCs w:val="26"/>
          <w:lang w:val="en-US"/>
        </w:rPr>
      </w:pPr>
    </w:p>
    <w:sectPr w:rsidR="00E47711" w:rsidRPr="00E47711" w:rsidSect="001F66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58" w:rsidRDefault="00DB3858" w:rsidP="00FB5D00">
      <w:pPr>
        <w:spacing w:after="0" w:line="240" w:lineRule="auto"/>
      </w:pPr>
      <w:r>
        <w:separator/>
      </w:r>
    </w:p>
  </w:endnote>
  <w:endnote w:type="continuationSeparator" w:id="0">
    <w:p w:rsidR="00DB3858" w:rsidRDefault="00DB3858" w:rsidP="00FB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58" w:rsidRDefault="00DB3858" w:rsidP="00FB5D00">
      <w:pPr>
        <w:spacing w:after="0" w:line="240" w:lineRule="auto"/>
      </w:pPr>
      <w:r>
        <w:separator/>
      </w:r>
    </w:p>
  </w:footnote>
  <w:footnote w:type="continuationSeparator" w:id="0">
    <w:p w:rsidR="00DB3858" w:rsidRDefault="00DB3858" w:rsidP="00FB5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AB6A9A3E"/>
    <w:lvl w:ilvl="0" w:tplc="B400DB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E1D2B"/>
    <w:multiLevelType w:val="hybridMultilevel"/>
    <w:tmpl w:val="6BECD22E"/>
    <w:lvl w:ilvl="0" w:tplc="B5805D96">
      <w:start w:val="14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2EDC5DCF"/>
    <w:multiLevelType w:val="hybridMultilevel"/>
    <w:tmpl w:val="4C5AA7FC"/>
    <w:lvl w:ilvl="0" w:tplc="B5805D96">
      <w:start w:val="14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339A4FC3"/>
    <w:multiLevelType w:val="hybridMultilevel"/>
    <w:tmpl w:val="B4E2C490"/>
    <w:lvl w:ilvl="0" w:tplc="75688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F6200"/>
    <w:multiLevelType w:val="hybridMultilevel"/>
    <w:tmpl w:val="BBAC62C4"/>
    <w:lvl w:ilvl="0" w:tplc="A6A215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C6D56"/>
    <w:multiLevelType w:val="hybridMultilevel"/>
    <w:tmpl w:val="783AE4A4"/>
    <w:lvl w:ilvl="0" w:tplc="B5805D96">
      <w:start w:val="14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4C35640F"/>
    <w:multiLevelType w:val="hybridMultilevel"/>
    <w:tmpl w:val="AF70C81A"/>
    <w:lvl w:ilvl="0" w:tplc="B5805D96">
      <w:start w:val="1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9212290"/>
    <w:multiLevelType w:val="hybridMultilevel"/>
    <w:tmpl w:val="AA249178"/>
    <w:lvl w:ilvl="0" w:tplc="B5805D96">
      <w:start w:val="14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5E342DD0"/>
    <w:multiLevelType w:val="hybridMultilevel"/>
    <w:tmpl w:val="BF0812A8"/>
    <w:lvl w:ilvl="0" w:tplc="B5805D9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78AD480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414DE"/>
    <w:multiLevelType w:val="hybridMultilevel"/>
    <w:tmpl w:val="74C2C6E8"/>
    <w:lvl w:ilvl="0" w:tplc="C84CB7DE">
      <w:start w:val="10"/>
      <w:numFmt w:val="bullet"/>
      <w:lvlText w:val=""/>
      <w:lvlJc w:val="left"/>
      <w:pPr>
        <w:ind w:left="345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0">
    <w:nsid w:val="797D02DC"/>
    <w:multiLevelType w:val="hybridMultilevel"/>
    <w:tmpl w:val="B2CCC958"/>
    <w:lvl w:ilvl="0" w:tplc="82988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56A"/>
    <w:rsid w:val="00001B20"/>
    <w:rsid w:val="000134E6"/>
    <w:rsid w:val="000647CE"/>
    <w:rsid w:val="0008736A"/>
    <w:rsid w:val="000B156A"/>
    <w:rsid w:val="000D424B"/>
    <w:rsid w:val="00170372"/>
    <w:rsid w:val="00190FD0"/>
    <w:rsid w:val="001A644E"/>
    <w:rsid w:val="001C0B88"/>
    <w:rsid w:val="001D7C92"/>
    <w:rsid w:val="001E69C1"/>
    <w:rsid w:val="001F34D3"/>
    <w:rsid w:val="001F4BA9"/>
    <w:rsid w:val="001F66CD"/>
    <w:rsid w:val="002060A0"/>
    <w:rsid w:val="00213D1D"/>
    <w:rsid w:val="002143B3"/>
    <w:rsid w:val="00281EF6"/>
    <w:rsid w:val="00284E9C"/>
    <w:rsid w:val="002C3530"/>
    <w:rsid w:val="002C523E"/>
    <w:rsid w:val="002F3C52"/>
    <w:rsid w:val="003309A3"/>
    <w:rsid w:val="00382511"/>
    <w:rsid w:val="003D6AC4"/>
    <w:rsid w:val="003E002A"/>
    <w:rsid w:val="003E0A9C"/>
    <w:rsid w:val="00401178"/>
    <w:rsid w:val="00445832"/>
    <w:rsid w:val="004560C3"/>
    <w:rsid w:val="00457589"/>
    <w:rsid w:val="0048558E"/>
    <w:rsid w:val="0049082E"/>
    <w:rsid w:val="004B33B5"/>
    <w:rsid w:val="004C1955"/>
    <w:rsid w:val="004D04C8"/>
    <w:rsid w:val="00507158"/>
    <w:rsid w:val="0054294E"/>
    <w:rsid w:val="00547FE3"/>
    <w:rsid w:val="005662CF"/>
    <w:rsid w:val="00584611"/>
    <w:rsid w:val="005C2097"/>
    <w:rsid w:val="005D3EC7"/>
    <w:rsid w:val="005F6657"/>
    <w:rsid w:val="005F67D2"/>
    <w:rsid w:val="00605743"/>
    <w:rsid w:val="006208E2"/>
    <w:rsid w:val="00620F9D"/>
    <w:rsid w:val="006343C4"/>
    <w:rsid w:val="00655D24"/>
    <w:rsid w:val="00681083"/>
    <w:rsid w:val="00685CA4"/>
    <w:rsid w:val="00697DB6"/>
    <w:rsid w:val="006B6CA6"/>
    <w:rsid w:val="006C6E52"/>
    <w:rsid w:val="006E3F23"/>
    <w:rsid w:val="006F56B1"/>
    <w:rsid w:val="00731BEF"/>
    <w:rsid w:val="00735DB8"/>
    <w:rsid w:val="00763003"/>
    <w:rsid w:val="00780571"/>
    <w:rsid w:val="00782EFD"/>
    <w:rsid w:val="00783D4F"/>
    <w:rsid w:val="00785876"/>
    <w:rsid w:val="007F6D63"/>
    <w:rsid w:val="0081043D"/>
    <w:rsid w:val="008202AF"/>
    <w:rsid w:val="00851736"/>
    <w:rsid w:val="00872F41"/>
    <w:rsid w:val="00890B6F"/>
    <w:rsid w:val="00913919"/>
    <w:rsid w:val="009203C2"/>
    <w:rsid w:val="009D1008"/>
    <w:rsid w:val="009D1181"/>
    <w:rsid w:val="00A05C6D"/>
    <w:rsid w:val="00A12373"/>
    <w:rsid w:val="00A16180"/>
    <w:rsid w:val="00A37A72"/>
    <w:rsid w:val="00AB0172"/>
    <w:rsid w:val="00AB08C1"/>
    <w:rsid w:val="00B3544D"/>
    <w:rsid w:val="00B41A0E"/>
    <w:rsid w:val="00BD2601"/>
    <w:rsid w:val="00C07EA4"/>
    <w:rsid w:val="00C11099"/>
    <w:rsid w:val="00C25173"/>
    <w:rsid w:val="00C47A74"/>
    <w:rsid w:val="00C5575D"/>
    <w:rsid w:val="00CB6E5E"/>
    <w:rsid w:val="00DB3858"/>
    <w:rsid w:val="00DD7605"/>
    <w:rsid w:val="00E058FC"/>
    <w:rsid w:val="00E05F58"/>
    <w:rsid w:val="00E06DB0"/>
    <w:rsid w:val="00E07D72"/>
    <w:rsid w:val="00E12322"/>
    <w:rsid w:val="00E2010A"/>
    <w:rsid w:val="00E368AD"/>
    <w:rsid w:val="00E45FAC"/>
    <w:rsid w:val="00E47711"/>
    <w:rsid w:val="00E555C5"/>
    <w:rsid w:val="00EA1C15"/>
    <w:rsid w:val="00EB2255"/>
    <w:rsid w:val="00F22E99"/>
    <w:rsid w:val="00F411B4"/>
    <w:rsid w:val="00F558A8"/>
    <w:rsid w:val="00F847EA"/>
    <w:rsid w:val="00FB092D"/>
    <w:rsid w:val="00FB5D00"/>
    <w:rsid w:val="00FC4664"/>
    <w:rsid w:val="00FC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6A"/>
    <w:pPr>
      <w:spacing w:after="120" w:line="276" w:lineRule="auto"/>
    </w:pPr>
    <w:rPr>
      <w:rFonts w:ascii="Times New Roman" w:hAnsi="Times New Roman"/>
      <w:sz w:val="24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56A"/>
    <w:rPr>
      <w:rFonts w:ascii="Times New Roman" w:hAnsi="Times New Roman"/>
      <w:sz w:val="24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D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B5D00"/>
    <w:rPr>
      <w:rFonts w:ascii="Times New Roman" w:hAnsi="Times New Roman"/>
      <w:sz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FB5D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B5D00"/>
    <w:rPr>
      <w:rFonts w:ascii="Times New Roman" w:hAnsi="Times New Roman"/>
      <w:sz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ismail - [2010]</cp:lastModifiedBy>
  <cp:revision>21</cp:revision>
  <dcterms:created xsi:type="dcterms:W3CDTF">2017-09-20T08:22:00Z</dcterms:created>
  <dcterms:modified xsi:type="dcterms:W3CDTF">2017-11-05T15:43:00Z</dcterms:modified>
</cp:coreProperties>
</file>